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743A" w14:textId="77777777" w:rsidR="00F873F5" w:rsidRDefault="00F873F5" w:rsidP="00245BB3">
      <w:pPr>
        <w:pStyle w:val="Default"/>
        <w:rPr>
          <w:sz w:val="72"/>
          <w:szCs w:val="72"/>
        </w:rPr>
      </w:pPr>
    </w:p>
    <w:p w14:paraId="7F28A69E" w14:textId="77777777" w:rsidR="00F873F5" w:rsidRDefault="00F873F5" w:rsidP="00245BB3">
      <w:pPr>
        <w:pStyle w:val="Default"/>
        <w:rPr>
          <w:sz w:val="72"/>
          <w:szCs w:val="72"/>
        </w:rPr>
      </w:pPr>
    </w:p>
    <w:p w14:paraId="1D2351E9" w14:textId="4DBDA325" w:rsidR="000632E5" w:rsidRPr="00F873F5" w:rsidRDefault="001F3609" w:rsidP="00F873F5">
      <w:pPr>
        <w:pStyle w:val="Default"/>
        <w:jc w:val="center"/>
        <w:rPr>
          <w:rFonts w:ascii="Arial" w:hAnsi="Arial" w:cs="Arial"/>
          <w:color w:val="036EB3" w:themeColor="text2"/>
        </w:rPr>
      </w:pPr>
      <w:r w:rsidRPr="00F873F5">
        <w:rPr>
          <w:rFonts w:ascii="Arial" w:hAnsi="Arial" w:cs="Arial"/>
          <w:noProof/>
          <w:color w:val="036EB3" w:themeColor="text2"/>
        </w:rPr>
        <w:drawing>
          <wp:anchor distT="0" distB="0" distL="114300" distR="114300" simplePos="0" relativeHeight="251658240" behindDoc="1" locked="0" layoutInCell="1" allowOverlap="1" wp14:anchorId="03CCD879" wp14:editId="6972369D">
            <wp:simplePos x="0" y="0"/>
            <wp:positionH relativeFrom="margin">
              <wp:posOffset>-661035</wp:posOffset>
            </wp:positionH>
            <wp:positionV relativeFrom="page">
              <wp:align>bottom</wp:align>
            </wp:positionV>
            <wp:extent cx="7797165" cy="107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7797165" cy="10769600"/>
                    </a:xfrm>
                    <a:prstGeom prst="rect">
                      <a:avLst/>
                    </a:prstGeom>
                  </pic:spPr>
                </pic:pic>
              </a:graphicData>
            </a:graphic>
            <wp14:sizeRelH relativeFrom="margin">
              <wp14:pctWidth>0</wp14:pctWidth>
            </wp14:sizeRelH>
            <wp14:sizeRelV relativeFrom="margin">
              <wp14:pctHeight>0</wp14:pctHeight>
            </wp14:sizeRelV>
          </wp:anchor>
        </w:drawing>
      </w:r>
      <w:bookmarkStart w:id="0" w:name="_Hlk126847470"/>
      <w:r w:rsidR="000632E5" w:rsidRPr="00F873F5">
        <w:rPr>
          <w:rFonts w:ascii="Arial" w:hAnsi="Arial" w:cs="Arial"/>
          <w:color w:val="036EB3" w:themeColor="text2"/>
          <w:sz w:val="72"/>
          <w:szCs w:val="72"/>
        </w:rPr>
        <w:t>Federation Council’s</w:t>
      </w:r>
    </w:p>
    <w:p w14:paraId="050168E5" w14:textId="14C27E65" w:rsidR="00D351E3" w:rsidRPr="00F873F5" w:rsidRDefault="000632E5" w:rsidP="00D351E3">
      <w:pPr>
        <w:pStyle w:val="Heading1"/>
        <w:jc w:val="center"/>
        <w:rPr>
          <w:rFonts w:ascii="Arial" w:hAnsi="Arial" w:cs="Arial"/>
          <w:b w:val="0"/>
          <w:color w:val="036EB3" w:themeColor="text2"/>
          <w:sz w:val="72"/>
          <w:szCs w:val="72"/>
        </w:rPr>
      </w:pPr>
      <w:r w:rsidRPr="00F873F5">
        <w:rPr>
          <w:rFonts w:ascii="Arial" w:hAnsi="Arial" w:cs="Arial"/>
          <w:b w:val="0"/>
          <w:color w:val="036EB3" w:themeColor="text2"/>
          <w:sz w:val="72"/>
          <w:szCs w:val="72"/>
        </w:rPr>
        <w:t>Disability Access and</w:t>
      </w:r>
      <w:r w:rsidR="00D351E3" w:rsidRPr="00F873F5">
        <w:rPr>
          <w:rFonts w:ascii="Arial" w:hAnsi="Arial" w:cs="Arial"/>
          <w:b w:val="0"/>
          <w:color w:val="036EB3" w:themeColor="text2"/>
          <w:sz w:val="72"/>
          <w:szCs w:val="72"/>
        </w:rPr>
        <w:t xml:space="preserve"> </w:t>
      </w:r>
      <w:r w:rsidRPr="00F873F5">
        <w:rPr>
          <w:rFonts w:ascii="Arial" w:hAnsi="Arial" w:cs="Arial"/>
          <w:b w:val="0"/>
          <w:color w:val="036EB3" w:themeColor="text2"/>
          <w:sz w:val="72"/>
          <w:szCs w:val="72"/>
        </w:rPr>
        <w:t>Inclusion</w:t>
      </w:r>
    </w:p>
    <w:p w14:paraId="1E5FE394" w14:textId="3E635D5C" w:rsidR="000632E5" w:rsidRPr="00F873F5" w:rsidRDefault="000632E5" w:rsidP="00D351E3">
      <w:pPr>
        <w:pStyle w:val="Heading1"/>
        <w:jc w:val="center"/>
        <w:rPr>
          <w:rFonts w:ascii="Arial" w:hAnsi="Arial" w:cs="Arial"/>
          <w:b w:val="0"/>
          <w:color w:val="036EB3" w:themeColor="text2"/>
          <w:sz w:val="72"/>
          <w:szCs w:val="72"/>
        </w:rPr>
      </w:pPr>
      <w:r w:rsidRPr="00F873F5">
        <w:rPr>
          <w:rFonts w:ascii="Arial" w:hAnsi="Arial" w:cs="Arial"/>
          <w:b w:val="0"/>
          <w:color w:val="036EB3" w:themeColor="text2"/>
          <w:sz w:val="72"/>
          <w:szCs w:val="72"/>
        </w:rPr>
        <w:t>Action Plan</w:t>
      </w:r>
    </w:p>
    <w:p w14:paraId="0B7F6DFD" w14:textId="3A2B7192" w:rsidR="000632E5" w:rsidRPr="00F873F5" w:rsidRDefault="000632E5" w:rsidP="00D351E3">
      <w:pPr>
        <w:pStyle w:val="Heading1"/>
        <w:jc w:val="center"/>
        <w:rPr>
          <w:rFonts w:ascii="Arial" w:hAnsi="Arial" w:cs="Arial"/>
          <w:b w:val="0"/>
          <w:color w:val="036EB3" w:themeColor="text2"/>
          <w:sz w:val="72"/>
          <w:szCs w:val="72"/>
        </w:rPr>
      </w:pPr>
      <w:r w:rsidRPr="00F873F5">
        <w:rPr>
          <w:rFonts w:ascii="Arial" w:hAnsi="Arial" w:cs="Arial"/>
          <w:b w:val="0"/>
          <w:color w:val="036EB3" w:themeColor="text2"/>
          <w:sz w:val="72"/>
          <w:szCs w:val="72"/>
        </w:rPr>
        <w:t>2022-2026</w:t>
      </w:r>
    </w:p>
    <w:p w14:paraId="2FB0C9E7" w14:textId="2C3E70EB" w:rsidR="000632E5" w:rsidRPr="00F873F5" w:rsidRDefault="000632E5" w:rsidP="000632E5">
      <w:pPr>
        <w:autoSpaceDE w:val="0"/>
        <w:autoSpaceDN w:val="0"/>
        <w:adjustRightInd w:val="0"/>
        <w:spacing w:after="0" w:line="241" w:lineRule="atLeast"/>
        <w:jc w:val="center"/>
        <w:rPr>
          <w:rFonts w:ascii="Arial" w:hAnsi="Arial" w:cs="Arial"/>
          <w:color w:val="036EB3" w:themeColor="text2"/>
          <w:sz w:val="76"/>
          <w:szCs w:val="76"/>
        </w:rPr>
      </w:pPr>
    </w:p>
    <w:p w14:paraId="727EC494" w14:textId="04486079" w:rsidR="000632E5" w:rsidRPr="00BB79C1" w:rsidRDefault="000632E5" w:rsidP="000632E5">
      <w:pPr>
        <w:autoSpaceDE w:val="0"/>
        <w:autoSpaceDN w:val="0"/>
        <w:adjustRightInd w:val="0"/>
        <w:spacing w:after="0" w:line="241" w:lineRule="atLeast"/>
        <w:jc w:val="center"/>
        <w:rPr>
          <w:rFonts w:ascii="Arial" w:hAnsi="Arial" w:cs="Arial"/>
          <w:color w:val="0C0C1B"/>
          <w:sz w:val="76"/>
          <w:szCs w:val="76"/>
        </w:rPr>
      </w:pPr>
    </w:p>
    <w:p w14:paraId="67A9BB6D" w14:textId="0450E7F4" w:rsidR="000632E5" w:rsidRPr="00D351E3" w:rsidRDefault="000632E5" w:rsidP="000632E5">
      <w:pPr>
        <w:autoSpaceDE w:val="0"/>
        <w:autoSpaceDN w:val="0"/>
        <w:adjustRightInd w:val="0"/>
        <w:spacing w:after="0" w:line="241" w:lineRule="atLeast"/>
        <w:jc w:val="center"/>
        <w:rPr>
          <w:rFonts w:ascii="Arial" w:hAnsi="Arial" w:cs="Arial"/>
          <w:color w:val="0C0C1B"/>
          <w:sz w:val="56"/>
          <w:szCs w:val="56"/>
        </w:rPr>
      </w:pPr>
      <w:r w:rsidRPr="00D351E3">
        <w:rPr>
          <w:rFonts w:ascii="Arial" w:hAnsi="Arial" w:cs="Arial"/>
          <w:color w:val="0C0C1B"/>
          <w:sz w:val="56"/>
          <w:szCs w:val="56"/>
        </w:rPr>
        <w:t xml:space="preserve">Word Version </w:t>
      </w:r>
    </w:p>
    <w:bookmarkEnd w:id="0"/>
    <w:p w14:paraId="29DEA554" w14:textId="77777777" w:rsidR="000632E5" w:rsidRPr="00BB79C1" w:rsidRDefault="000632E5" w:rsidP="000632E5">
      <w:pPr>
        <w:pStyle w:val="Pa1"/>
        <w:jc w:val="both"/>
        <w:rPr>
          <w:rFonts w:ascii="Arial" w:hAnsi="Arial" w:cs="Arial"/>
          <w:color w:val="FFFFFF"/>
          <w:sz w:val="108"/>
          <w:szCs w:val="108"/>
        </w:rPr>
      </w:pPr>
    </w:p>
    <w:p w14:paraId="6464F09F" w14:textId="77777777" w:rsidR="00CB189D" w:rsidRDefault="00CB189D">
      <w:pPr>
        <w:spacing w:after="0"/>
        <w:jc w:val="left"/>
        <w:rPr>
          <w:rStyle w:val="A2"/>
          <w:rFonts w:ascii="Arial" w:hAnsi="Arial" w:cs="Arial"/>
        </w:rPr>
      </w:pPr>
      <w:r>
        <w:rPr>
          <w:rStyle w:val="A2"/>
          <w:rFonts w:ascii="Arial" w:hAnsi="Arial" w:cs="Arial"/>
        </w:rPr>
        <w:br w:type="page"/>
      </w:r>
    </w:p>
    <w:p w14:paraId="7638B823" w14:textId="438ABCBC" w:rsidR="00CB189D" w:rsidRPr="00CB189D" w:rsidRDefault="000632E5" w:rsidP="00CB189D">
      <w:pPr>
        <w:pStyle w:val="Heading1"/>
      </w:pPr>
      <w:r w:rsidRPr="00BB79C1">
        <w:lastRenderedPageBreak/>
        <w:t>Devel</w:t>
      </w:r>
      <w:permStart w:id="421078895" w:edGrp="everyone"/>
      <w:permEnd w:id="421078895"/>
      <w:r w:rsidRPr="00BB79C1">
        <w:t xml:space="preserve">oping Positive Community Attitudes and Behaviours </w:t>
      </w:r>
    </w:p>
    <w:p w14:paraId="579016A1" w14:textId="721DC74E" w:rsidR="000632E5" w:rsidRPr="006F5191" w:rsidRDefault="000632E5" w:rsidP="00CB1722">
      <w:pPr>
        <w:pStyle w:val="NoSpacing"/>
        <w:rPr>
          <w:rStyle w:val="A2"/>
          <w:rFonts w:ascii="Arial" w:hAnsi="Arial" w:cs="Arial"/>
          <w:color w:val="auto"/>
          <w:sz w:val="24"/>
          <w:szCs w:val="24"/>
        </w:rPr>
      </w:pPr>
      <w:r w:rsidRPr="006F5191">
        <w:rPr>
          <w:rStyle w:val="A2"/>
          <w:rFonts w:ascii="Arial" w:hAnsi="Arial" w:cs="Arial"/>
          <w:color w:val="auto"/>
          <w:sz w:val="24"/>
          <w:szCs w:val="24"/>
        </w:rPr>
        <w:t>How the council will build community awareness of the rights and abilities of people with disability, and support the development of positive attitudes and behaviours toward people with disability.</w:t>
      </w:r>
    </w:p>
    <w:p w14:paraId="3C68504F" w14:textId="6A39DF0B" w:rsidR="00524E7A" w:rsidRPr="006F5191" w:rsidRDefault="000632E5" w:rsidP="00524E7A">
      <w:pPr>
        <w:pStyle w:val="NoSpacing"/>
        <w:rPr>
          <w:rFonts w:ascii="Arial" w:hAnsi="Arial" w:cs="Arial"/>
          <w:sz w:val="24"/>
        </w:rPr>
      </w:pPr>
      <w:r w:rsidRPr="006F5191">
        <w:rPr>
          <w:rStyle w:val="A2"/>
          <w:rFonts w:ascii="Arial" w:hAnsi="Arial" w:cs="Arial"/>
          <w:color w:val="auto"/>
          <w:sz w:val="24"/>
          <w:szCs w:val="24"/>
        </w:rPr>
        <w:t xml:space="preserve"> </w:t>
      </w:r>
    </w:p>
    <w:tbl>
      <w:tblPr>
        <w:tblW w:w="10751" w:type="dxa"/>
        <w:tblLayout w:type="fixed"/>
        <w:tblLook w:val="04A0" w:firstRow="1" w:lastRow="0" w:firstColumn="1" w:lastColumn="0" w:noHBand="0" w:noVBand="1"/>
      </w:tblPr>
      <w:tblGrid>
        <w:gridCol w:w="817"/>
        <w:gridCol w:w="3483"/>
        <w:gridCol w:w="2150"/>
        <w:gridCol w:w="2150"/>
        <w:gridCol w:w="2151"/>
      </w:tblGrid>
      <w:tr w:rsidR="00524E7A" w:rsidRPr="006F5191" w14:paraId="3B42018F" w14:textId="77777777" w:rsidTr="0053055A">
        <w:trPr>
          <w:trHeight w:val="261"/>
        </w:trPr>
        <w:tc>
          <w:tcPr>
            <w:tcW w:w="10751" w:type="dxa"/>
            <w:gridSpan w:val="5"/>
          </w:tcPr>
          <w:p w14:paraId="06EE869A" w14:textId="77777777" w:rsidR="00524E7A" w:rsidRPr="006F5191" w:rsidRDefault="00524E7A" w:rsidP="00524E7A">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1: Develop the capacity of Councillors, executive staff and officers to address the barriers created by attitudes, practices and structures that limit the opportunities for people with disability. </w:t>
            </w:r>
          </w:p>
          <w:p w14:paraId="08DDACFC" w14:textId="2FF93838" w:rsidR="0053055A" w:rsidRPr="006F5191" w:rsidRDefault="0053055A" w:rsidP="00524E7A">
            <w:pPr>
              <w:autoSpaceDE w:val="0"/>
              <w:autoSpaceDN w:val="0"/>
              <w:adjustRightInd w:val="0"/>
              <w:spacing w:after="0" w:line="241" w:lineRule="atLeast"/>
              <w:jc w:val="left"/>
              <w:rPr>
                <w:rFonts w:ascii="Arial" w:hAnsi="Arial" w:cs="Arial"/>
                <w:b/>
                <w:bCs/>
                <w:color w:val="006AB5"/>
                <w:sz w:val="24"/>
              </w:rPr>
            </w:pPr>
          </w:p>
        </w:tc>
      </w:tr>
      <w:tr w:rsidR="007724E5" w:rsidRPr="006F5191" w14:paraId="27BB774D" w14:textId="77777777" w:rsidTr="0053055A">
        <w:trPr>
          <w:trHeight w:val="261"/>
        </w:trPr>
        <w:tc>
          <w:tcPr>
            <w:tcW w:w="4300" w:type="dxa"/>
            <w:gridSpan w:val="2"/>
          </w:tcPr>
          <w:p w14:paraId="6E42A5C3" w14:textId="1C846BB6" w:rsidR="007724E5" w:rsidRPr="006F5191" w:rsidRDefault="007724E5" w:rsidP="007724E5">
            <w:pPr>
              <w:autoSpaceDE w:val="0"/>
              <w:autoSpaceDN w:val="0"/>
              <w:adjustRightInd w:val="0"/>
              <w:spacing w:after="0" w:line="241" w:lineRule="atLeast"/>
              <w:jc w:val="left"/>
              <w:rPr>
                <w:rFonts w:ascii="Arial" w:hAnsi="Arial" w:cs="Arial"/>
                <w:b/>
                <w:bCs/>
                <w:color w:val="FFFFFF"/>
                <w:sz w:val="24"/>
              </w:rPr>
            </w:pPr>
            <w:r w:rsidRPr="006F5191">
              <w:rPr>
                <w:rFonts w:ascii="Arial" w:hAnsi="Arial" w:cs="Arial"/>
                <w:b/>
                <w:bCs/>
                <w:sz w:val="24"/>
              </w:rPr>
              <w:t xml:space="preserve">Action </w:t>
            </w:r>
          </w:p>
        </w:tc>
        <w:tc>
          <w:tcPr>
            <w:tcW w:w="2150" w:type="dxa"/>
          </w:tcPr>
          <w:p w14:paraId="0DDE0960" w14:textId="67CC0064" w:rsidR="007724E5" w:rsidRPr="006F5191" w:rsidRDefault="007724E5" w:rsidP="007724E5">
            <w:pPr>
              <w:autoSpaceDE w:val="0"/>
              <w:autoSpaceDN w:val="0"/>
              <w:adjustRightInd w:val="0"/>
              <w:spacing w:after="0" w:line="241" w:lineRule="atLeast"/>
              <w:jc w:val="left"/>
              <w:rPr>
                <w:rFonts w:ascii="Arial" w:hAnsi="Arial" w:cs="Arial"/>
                <w:b/>
                <w:bCs/>
                <w:color w:val="FFFFFF"/>
                <w:sz w:val="24"/>
              </w:rPr>
            </w:pPr>
            <w:r w:rsidRPr="006F5191">
              <w:rPr>
                <w:rFonts w:ascii="Arial" w:hAnsi="Arial" w:cs="Arial"/>
                <w:b/>
                <w:bCs/>
                <w:sz w:val="24"/>
              </w:rPr>
              <w:t xml:space="preserve">Timing </w:t>
            </w:r>
          </w:p>
        </w:tc>
        <w:tc>
          <w:tcPr>
            <w:tcW w:w="2150" w:type="dxa"/>
          </w:tcPr>
          <w:p w14:paraId="1A1A7222" w14:textId="352DB29B" w:rsidR="007724E5" w:rsidRPr="006F5191" w:rsidRDefault="007724E5" w:rsidP="007724E5">
            <w:pPr>
              <w:autoSpaceDE w:val="0"/>
              <w:autoSpaceDN w:val="0"/>
              <w:adjustRightInd w:val="0"/>
              <w:spacing w:after="0" w:line="241" w:lineRule="atLeast"/>
              <w:jc w:val="left"/>
              <w:rPr>
                <w:rFonts w:ascii="Arial" w:hAnsi="Arial" w:cs="Arial"/>
                <w:b/>
                <w:bCs/>
                <w:color w:val="FFFFFF"/>
                <w:sz w:val="24"/>
              </w:rPr>
            </w:pPr>
            <w:r w:rsidRPr="006F5191">
              <w:rPr>
                <w:rFonts w:ascii="Arial" w:hAnsi="Arial" w:cs="Arial"/>
                <w:b/>
                <w:bCs/>
                <w:sz w:val="24"/>
              </w:rPr>
              <w:t xml:space="preserve">Responsibility Council Area </w:t>
            </w:r>
          </w:p>
        </w:tc>
        <w:tc>
          <w:tcPr>
            <w:tcW w:w="2151" w:type="dxa"/>
          </w:tcPr>
          <w:p w14:paraId="0399360E" w14:textId="1EA41BA4" w:rsidR="007724E5" w:rsidRPr="006F5191" w:rsidRDefault="007724E5" w:rsidP="007724E5">
            <w:pPr>
              <w:autoSpaceDE w:val="0"/>
              <w:autoSpaceDN w:val="0"/>
              <w:adjustRightInd w:val="0"/>
              <w:spacing w:after="0" w:line="241" w:lineRule="atLeast"/>
              <w:jc w:val="left"/>
              <w:rPr>
                <w:rFonts w:ascii="Arial" w:hAnsi="Arial" w:cs="Arial"/>
                <w:b/>
                <w:bCs/>
                <w:color w:val="FFFFFF"/>
                <w:sz w:val="24"/>
              </w:rPr>
            </w:pPr>
            <w:r w:rsidRPr="006F5191">
              <w:rPr>
                <w:rFonts w:ascii="Arial" w:hAnsi="Arial" w:cs="Arial"/>
                <w:b/>
                <w:bCs/>
                <w:sz w:val="24"/>
              </w:rPr>
              <w:t xml:space="preserve">Measurement </w:t>
            </w:r>
          </w:p>
        </w:tc>
      </w:tr>
      <w:tr w:rsidR="007724E5" w:rsidRPr="006F5191" w14:paraId="20616524" w14:textId="77777777" w:rsidTr="0053055A">
        <w:trPr>
          <w:trHeight w:val="1053"/>
        </w:trPr>
        <w:tc>
          <w:tcPr>
            <w:tcW w:w="817" w:type="dxa"/>
          </w:tcPr>
          <w:p w14:paraId="5DDC91FF" w14:textId="27D6AEB2"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1.1. </w:t>
            </w:r>
          </w:p>
        </w:tc>
        <w:tc>
          <w:tcPr>
            <w:tcW w:w="3483" w:type="dxa"/>
          </w:tcPr>
          <w:p w14:paraId="71D9D959" w14:textId="77777777"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Take a whole-of council approach and reflect council’s commitment to improve access and inclusion for people with </w:t>
            </w:r>
          </w:p>
          <w:p w14:paraId="494C1AC1" w14:textId="77777777"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disability in its key strategic policy and planning documents such as the Com</w:t>
            </w:r>
            <w:r w:rsidRPr="006F5191">
              <w:rPr>
                <w:rFonts w:ascii="Arial" w:hAnsi="Arial" w:cs="Arial"/>
                <w:color w:val="0D0E1C"/>
                <w:sz w:val="24"/>
              </w:rPr>
              <w:softHyphen/>
              <w:t xml:space="preserve">munity Strategic Plan, Operational and Delivery Plan, Community Engagement Strategy, and Open Space Masterplans. </w:t>
            </w:r>
          </w:p>
          <w:p w14:paraId="4D7412E2" w14:textId="50618C31" w:rsidR="007724E5" w:rsidRPr="006F5191" w:rsidRDefault="007724E5" w:rsidP="007724E5">
            <w:pPr>
              <w:autoSpaceDE w:val="0"/>
              <w:autoSpaceDN w:val="0"/>
              <w:adjustRightInd w:val="0"/>
              <w:spacing w:after="0" w:line="241" w:lineRule="atLeast"/>
              <w:jc w:val="left"/>
              <w:rPr>
                <w:rFonts w:ascii="Arial" w:hAnsi="Arial" w:cs="Arial"/>
                <w:color w:val="0D0E1C"/>
                <w:sz w:val="24"/>
              </w:rPr>
            </w:pPr>
          </w:p>
        </w:tc>
        <w:tc>
          <w:tcPr>
            <w:tcW w:w="2150" w:type="dxa"/>
          </w:tcPr>
          <w:p w14:paraId="79054323"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Ongoing </w:t>
            </w:r>
          </w:p>
        </w:tc>
        <w:tc>
          <w:tcPr>
            <w:tcW w:w="2150" w:type="dxa"/>
          </w:tcPr>
          <w:p w14:paraId="59ED8A27"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Governance and Executive Staff </w:t>
            </w:r>
          </w:p>
        </w:tc>
        <w:tc>
          <w:tcPr>
            <w:tcW w:w="2151" w:type="dxa"/>
          </w:tcPr>
          <w:p w14:paraId="08D9DE80" w14:textId="6F71350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Access and inclusion have been incorporated into council key strategic </w:t>
            </w:r>
          </w:p>
          <w:p w14:paraId="2939904B"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documentation </w:t>
            </w:r>
          </w:p>
        </w:tc>
      </w:tr>
      <w:tr w:rsidR="007724E5" w:rsidRPr="006F5191" w14:paraId="0225DC37" w14:textId="77777777" w:rsidTr="0053055A">
        <w:trPr>
          <w:trHeight w:val="406"/>
        </w:trPr>
        <w:tc>
          <w:tcPr>
            <w:tcW w:w="817" w:type="dxa"/>
          </w:tcPr>
          <w:p w14:paraId="5371CC07" w14:textId="69D846E9"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1.2. </w:t>
            </w:r>
          </w:p>
        </w:tc>
        <w:tc>
          <w:tcPr>
            <w:tcW w:w="3483" w:type="dxa"/>
          </w:tcPr>
          <w:p w14:paraId="4FACF9FD" w14:textId="77777777" w:rsidR="007724E5" w:rsidRPr="006F5191" w:rsidRDefault="007724E5" w:rsidP="007724E5">
            <w:pPr>
              <w:autoSpaceDE w:val="0"/>
              <w:autoSpaceDN w:val="0"/>
              <w:adjustRightInd w:val="0"/>
              <w:spacing w:after="0" w:line="241" w:lineRule="atLeast"/>
              <w:jc w:val="left"/>
              <w:rPr>
                <w:rFonts w:ascii="Arial" w:hAnsi="Arial" w:cs="Arial"/>
                <w:color w:val="000000"/>
                <w:sz w:val="24"/>
              </w:rPr>
            </w:pPr>
            <w:r w:rsidRPr="006F5191">
              <w:rPr>
                <w:rFonts w:ascii="Arial" w:hAnsi="Arial" w:cs="Arial"/>
                <w:color w:val="0D0E1C"/>
                <w:sz w:val="24"/>
              </w:rPr>
              <w:t xml:space="preserve">Continue to meet monthly with the Federation Disability Access &amp; Inclusion Committee. </w:t>
            </w:r>
          </w:p>
        </w:tc>
        <w:tc>
          <w:tcPr>
            <w:tcW w:w="2150" w:type="dxa"/>
          </w:tcPr>
          <w:p w14:paraId="39FF49C2"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Ongoing </w:t>
            </w:r>
          </w:p>
        </w:tc>
        <w:tc>
          <w:tcPr>
            <w:tcW w:w="2150" w:type="dxa"/>
          </w:tcPr>
          <w:p w14:paraId="11BD7211"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w:t>
            </w:r>
          </w:p>
        </w:tc>
        <w:tc>
          <w:tcPr>
            <w:tcW w:w="2151" w:type="dxa"/>
          </w:tcPr>
          <w:p w14:paraId="319C9F09"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Committee minutes taken and stored in Content Manager </w:t>
            </w:r>
          </w:p>
          <w:p w14:paraId="0F6A7562" w14:textId="34B8D3A8" w:rsidR="007724E5" w:rsidRPr="006F5191" w:rsidRDefault="007724E5" w:rsidP="007724E5">
            <w:pPr>
              <w:autoSpaceDE w:val="0"/>
              <w:autoSpaceDN w:val="0"/>
              <w:adjustRightInd w:val="0"/>
              <w:spacing w:after="0" w:line="241" w:lineRule="atLeast"/>
              <w:jc w:val="left"/>
              <w:rPr>
                <w:rFonts w:ascii="Arial" w:hAnsi="Arial" w:cs="Arial"/>
                <w:color w:val="221E1F"/>
                <w:sz w:val="24"/>
              </w:rPr>
            </w:pPr>
          </w:p>
        </w:tc>
      </w:tr>
      <w:tr w:rsidR="007724E5" w:rsidRPr="006F5191" w14:paraId="2D44AA18" w14:textId="77777777" w:rsidTr="0053055A">
        <w:trPr>
          <w:trHeight w:val="546"/>
        </w:trPr>
        <w:tc>
          <w:tcPr>
            <w:tcW w:w="817" w:type="dxa"/>
          </w:tcPr>
          <w:p w14:paraId="017DD285" w14:textId="15E8AFDF"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1.3. </w:t>
            </w:r>
          </w:p>
        </w:tc>
        <w:tc>
          <w:tcPr>
            <w:tcW w:w="3483" w:type="dxa"/>
          </w:tcPr>
          <w:p w14:paraId="5301F60F" w14:textId="701819A8" w:rsidR="007724E5" w:rsidRPr="006F5191" w:rsidRDefault="007724E5" w:rsidP="007724E5">
            <w:pPr>
              <w:autoSpaceDE w:val="0"/>
              <w:autoSpaceDN w:val="0"/>
              <w:adjustRightInd w:val="0"/>
              <w:spacing w:after="0" w:line="241" w:lineRule="atLeast"/>
              <w:jc w:val="left"/>
              <w:rPr>
                <w:rFonts w:ascii="Arial" w:hAnsi="Arial" w:cs="Arial"/>
                <w:color w:val="000000"/>
                <w:sz w:val="24"/>
              </w:rPr>
            </w:pPr>
            <w:r w:rsidRPr="006F5191">
              <w:rPr>
                <w:rFonts w:ascii="Arial" w:hAnsi="Arial" w:cs="Arial"/>
                <w:color w:val="0D0E1C"/>
                <w:sz w:val="24"/>
              </w:rPr>
              <w:t xml:space="preserve">Councillor delegates on the Federation Disability Access and Inclusion Committee to report to Council on the committee through their regular reports. </w:t>
            </w:r>
          </w:p>
        </w:tc>
        <w:tc>
          <w:tcPr>
            <w:tcW w:w="2150" w:type="dxa"/>
          </w:tcPr>
          <w:p w14:paraId="0D4981B3"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Ongoing </w:t>
            </w:r>
          </w:p>
        </w:tc>
        <w:tc>
          <w:tcPr>
            <w:tcW w:w="2150" w:type="dxa"/>
          </w:tcPr>
          <w:p w14:paraId="5801781B"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Councillor Dele</w:t>
            </w:r>
            <w:r w:rsidRPr="006F5191">
              <w:rPr>
                <w:rFonts w:ascii="Arial" w:hAnsi="Arial" w:cs="Arial"/>
                <w:color w:val="221E1F"/>
                <w:sz w:val="24"/>
              </w:rPr>
              <w:softHyphen/>
              <w:t xml:space="preserve">gate/s </w:t>
            </w:r>
          </w:p>
        </w:tc>
        <w:tc>
          <w:tcPr>
            <w:tcW w:w="2151" w:type="dxa"/>
          </w:tcPr>
          <w:p w14:paraId="4B6999F8" w14:textId="77777777" w:rsidR="007724E5" w:rsidRPr="006F5191" w:rsidRDefault="007724E5" w:rsidP="007724E5">
            <w:pPr>
              <w:autoSpaceDE w:val="0"/>
              <w:autoSpaceDN w:val="0"/>
              <w:adjustRightInd w:val="0"/>
              <w:spacing w:after="0" w:line="241" w:lineRule="atLeast"/>
              <w:jc w:val="left"/>
              <w:rPr>
                <w:rFonts w:ascii="Arial" w:hAnsi="Arial" w:cs="Arial"/>
                <w:color w:val="000000"/>
                <w:sz w:val="24"/>
              </w:rPr>
            </w:pPr>
            <w:r w:rsidRPr="006F5191">
              <w:rPr>
                <w:rFonts w:ascii="Arial" w:hAnsi="Arial" w:cs="Arial"/>
                <w:color w:val="221E1F"/>
                <w:sz w:val="24"/>
              </w:rPr>
              <w:t xml:space="preserve">Council receive at least four delegate Federation Disability Access and Inclusion Committee reports per year. </w:t>
            </w:r>
          </w:p>
        </w:tc>
      </w:tr>
      <w:tr w:rsidR="007724E5" w:rsidRPr="006F5191" w14:paraId="2294799B" w14:textId="77777777" w:rsidTr="0053055A">
        <w:trPr>
          <w:trHeight w:val="393"/>
        </w:trPr>
        <w:tc>
          <w:tcPr>
            <w:tcW w:w="817" w:type="dxa"/>
          </w:tcPr>
          <w:p w14:paraId="3E3E1CE2" w14:textId="127C5D97"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1.4. </w:t>
            </w:r>
          </w:p>
        </w:tc>
        <w:tc>
          <w:tcPr>
            <w:tcW w:w="3483" w:type="dxa"/>
          </w:tcPr>
          <w:p w14:paraId="6FE6CC7C" w14:textId="77777777" w:rsidR="007724E5" w:rsidRPr="006F5191" w:rsidRDefault="007724E5" w:rsidP="007724E5">
            <w:pPr>
              <w:autoSpaceDE w:val="0"/>
              <w:autoSpaceDN w:val="0"/>
              <w:adjustRightInd w:val="0"/>
              <w:spacing w:after="0" w:line="241" w:lineRule="atLeast"/>
              <w:jc w:val="left"/>
              <w:rPr>
                <w:rFonts w:ascii="Arial" w:hAnsi="Arial" w:cs="Arial"/>
                <w:color w:val="000000"/>
                <w:sz w:val="24"/>
              </w:rPr>
            </w:pPr>
            <w:r w:rsidRPr="006F5191">
              <w:rPr>
                <w:rFonts w:ascii="Arial" w:hAnsi="Arial" w:cs="Arial"/>
                <w:color w:val="0D0E1C"/>
                <w:sz w:val="24"/>
              </w:rPr>
              <w:t xml:space="preserve">Investigate interest in having a youth working group of the Committee. </w:t>
            </w:r>
          </w:p>
        </w:tc>
        <w:tc>
          <w:tcPr>
            <w:tcW w:w="2150" w:type="dxa"/>
          </w:tcPr>
          <w:p w14:paraId="043FAEB5" w14:textId="77777777" w:rsidR="007724E5" w:rsidRPr="006F5191" w:rsidRDefault="007724E5" w:rsidP="007724E5">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4 </w:t>
            </w:r>
          </w:p>
        </w:tc>
        <w:tc>
          <w:tcPr>
            <w:tcW w:w="2150" w:type="dxa"/>
          </w:tcPr>
          <w:p w14:paraId="1A1DFA66"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w:t>
            </w:r>
          </w:p>
        </w:tc>
        <w:tc>
          <w:tcPr>
            <w:tcW w:w="2151" w:type="dxa"/>
          </w:tcPr>
          <w:p w14:paraId="0B1BC7B7"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Feedback showing </w:t>
            </w:r>
          </w:p>
          <w:p w14:paraId="43C974D9"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interest in a youth working group. </w:t>
            </w:r>
          </w:p>
        </w:tc>
      </w:tr>
      <w:tr w:rsidR="007724E5" w:rsidRPr="006F5191" w14:paraId="7D0CB85A" w14:textId="77777777" w:rsidTr="0053055A">
        <w:trPr>
          <w:trHeight w:val="68"/>
        </w:trPr>
        <w:tc>
          <w:tcPr>
            <w:tcW w:w="817" w:type="dxa"/>
          </w:tcPr>
          <w:p w14:paraId="350A01CE" w14:textId="6E50250E"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1.5. </w:t>
            </w:r>
          </w:p>
        </w:tc>
        <w:tc>
          <w:tcPr>
            <w:tcW w:w="3483" w:type="dxa"/>
          </w:tcPr>
          <w:p w14:paraId="5BF41526" w14:textId="77777777"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Investigate opportunities for funding part</w:t>
            </w:r>
            <w:r w:rsidRPr="006F5191">
              <w:rPr>
                <w:rFonts w:ascii="Arial" w:hAnsi="Arial" w:cs="Arial"/>
                <w:color w:val="0D0E1C"/>
                <w:sz w:val="24"/>
              </w:rPr>
              <w:softHyphen/>
              <w:t>nerships to deliver access initiatives and programs, for example, State and Feder</w:t>
            </w:r>
            <w:r w:rsidRPr="006F5191">
              <w:rPr>
                <w:rFonts w:ascii="Arial" w:hAnsi="Arial" w:cs="Arial"/>
                <w:color w:val="0D0E1C"/>
                <w:sz w:val="24"/>
              </w:rPr>
              <w:softHyphen/>
              <w:t xml:space="preserve">al Government funding, sponsorship or patronage. </w:t>
            </w:r>
          </w:p>
        </w:tc>
        <w:tc>
          <w:tcPr>
            <w:tcW w:w="2150" w:type="dxa"/>
          </w:tcPr>
          <w:p w14:paraId="3DDC406D" w14:textId="77777777" w:rsidR="007724E5" w:rsidRPr="006F5191" w:rsidRDefault="007724E5" w:rsidP="007724E5">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150" w:type="dxa"/>
          </w:tcPr>
          <w:p w14:paraId="45A06579"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Grants in con</w:t>
            </w:r>
            <w:r w:rsidRPr="006F5191">
              <w:rPr>
                <w:rFonts w:ascii="Arial" w:hAnsi="Arial" w:cs="Arial"/>
                <w:color w:val="221E1F"/>
                <w:sz w:val="24"/>
              </w:rPr>
              <w:softHyphen/>
              <w:t>junction with relevant depart</w:t>
            </w:r>
            <w:r w:rsidRPr="006F5191">
              <w:rPr>
                <w:rFonts w:ascii="Arial" w:hAnsi="Arial" w:cs="Arial"/>
                <w:color w:val="221E1F"/>
                <w:sz w:val="24"/>
              </w:rPr>
              <w:softHyphen/>
              <w:t xml:space="preserve">ments </w:t>
            </w:r>
          </w:p>
        </w:tc>
        <w:tc>
          <w:tcPr>
            <w:tcW w:w="2151" w:type="dxa"/>
          </w:tcPr>
          <w:p w14:paraId="35619E90" w14:textId="77777777" w:rsidR="007724E5" w:rsidRPr="006F5191" w:rsidRDefault="007724E5" w:rsidP="007724E5">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Number of opportunities for external funding sought annually. </w:t>
            </w:r>
          </w:p>
        </w:tc>
      </w:tr>
    </w:tbl>
    <w:p w14:paraId="45D42C31" w14:textId="526CE0BA" w:rsidR="00074905" w:rsidRPr="006F5191" w:rsidRDefault="00074905">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534"/>
        <w:gridCol w:w="425"/>
        <w:gridCol w:w="3341"/>
        <w:gridCol w:w="2150"/>
        <w:gridCol w:w="2150"/>
        <w:gridCol w:w="2151"/>
      </w:tblGrid>
      <w:tr w:rsidR="000632E5" w:rsidRPr="006F5191" w14:paraId="58B3C167" w14:textId="77777777" w:rsidTr="002B4315">
        <w:trPr>
          <w:trHeight w:val="129"/>
        </w:trPr>
        <w:tc>
          <w:tcPr>
            <w:tcW w:w="10751" w:type="dxa"/>
            <w:gridSpan w:val="6"/>
          </w:tcPr>
          <w:p w14:paraId="79218E04" w14:textId="77777777" w:rsidR="00524E7A" w:rsidRPr="006F5191" w:rsidRDefault="00524E7A" w:rsidP="000632E5">
            <w:pPr>
              <w:autoSpaceDE w:val="0"/>
              <w:autoSpaceDN w:val="0"/>
              <w:adjustRightInd w:val="0"/>
              <w:spacing w:after="0" w:line="241" w:lineRule="atLeast"/>
              <w:jc w:val="left"/>
              <w:rPr>
                <w:rFonts w:ascii="Arial" w:hAnsi="Arial" w:cs="Arial"/>
                <w:b/>
                <w:bCs/>
                <w:color w:val="006AB5"/>
                <w:sz w:val="24"/>
              </w:rPr>
            </w:pPr>
          </w:p>
          <w:p w14:paraId="7561C4F1" w14:textId="07AE75A6" w:rsidR="00074905" w:rsidRPr="006F5191" w:rsidRDefault="000632E5" w:rsidP="000632E5">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2: Raise awareness about the contribution people with disability make to our community. </w:t>
            </w:r>
          </w:p>
          <w:p w14:paraId="08665411" w14:textId="7A930633" w:rsidR="00074905" w:rsidRPr="006F5191" w:rsidRDefault="00074905" w:rsidP="000632E5">
            <w:pPr>
              <w:autoSpaceDE w:val="0"/>
              <w:autoSpaceDN w:val="0"/>
              <w:adjustRightInd w:val="0"/>
              <w:spacing w:after="0" w:line="241" w:lineRule="atLeast"/>
              <w:jc w:val="left"/>
              <w:rPr>
                <w:rFonts w:ascii="Arial" w:hAnsi="Arial" w:cs="Arial"/>
                <w:b/>
                <w:bCs/>
                <w:color w:val="006AB5"/>
                <w:sz w:val="24"/>
              </w:rPr>
            </w:pPr>
          </w:p>
        </w:tc>
      </w:tr>
      <w:tr w:rsidR="00074905" w:rsidRPr="006F5191" w14:paraId="79D79BD8" w14:textId="77777777" w:rsidTr="00074905">
        <w:trPr>
          <w:trHeight w:val="800"/>
        </w:trPr>
        <w:tc>
          <w:tcPr>
            <w:tcW w:w="534" w:type="dxa"/>
          </w:tcPr>
          <w:p w14:paraId="1B0E03F2" w14:textId="77777777" w:rsidR="00074905" w:rsidRPr="006F5191" w:rsidRDefault="00074905" w:rsidP="00074905">
            <w:pPr>
              <w:autoSpaceDE w:val="0"/>
              <w:autoSpaceDN w:val="0"/>
              <w:adjustRightInd w:val="0"/>
              <w:spacing w:after="0" w:line="241" w:lineRule="atLeast"/>
              <w:jc w:val="left"/>
              <w:rPr>
                <w:rFonts w:ascii="Arial" w:hAnsi="Arial" w:cs="Arial"/>
                <w:color w:val="0C0C1B"/>
                <w:sz w:val="24"/>
              </w:rPr>
            </w:pPr>
          </w:p>
        </w:tc>
        <w:tc>
          <w:tcPr>
            <w:tcW w:w="3766" w:type="dxa"/>
            <w:gridSpan w:val="2"/>
          </w:tcPr>
          <w:p w14:paraId="03BA12F7" w14:textId="347AC4B5" w:rsidR="00074905" w:rsidRPr="006F5191" w:rsidRDefault="00074905" w:rsidP="00074905">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14763C1D" w14:textId="64D92A98" w:rsidR="00074905" w:rsidRPr="006F5191" w:rsidRDefault="00074905" w:rsidP="00074905">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16ECE8B9" w14:textId="7A43F70F" w:rsidR="00074905" w:rsidRPr="006F5191" w:rsidRDefault="00074905" w:rsidP="00074905">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Responsibility Council Area </w:t>
            </w:r>
          </w:p>
        </w:tc>
        <w:tc>
          <w:tcPr>
            <w:tcW w:w="2151" w:type="dxa"/>
          </w:tcPr>
          <w:p w14:paraId="19A8BFED" w14:textId="1C6A0598" w:rsidR="00074905" w:rsidRPr="006F5191" w:rsidRDefault="00074905" w:rsidP="00074905">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074905" w:rsidRPr="006F5191" w14:paraId="79862433" w14:textId="77777777" w:rsidTr="006F5191">
        <w:trPr>
          <w:trHeight w:val="1845"/>
        </w:trPr>
        <w:tc>
          <w:tcPr>
            <w:tcW w:w="959" w:type="dxa"/>
            <w:gridSpan w:val="2"/>
          </w:tcPr>
          <w:p w14:paraId="69395AC2" w14:textId="02318ED9"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2.1. </w:t>
            </w:r>
          </w:p>
        </w:tc>
        <w:tc>
          <w:tcPr>
            <w:tcW w:w="3341" w:type="dxa"/>
          </w:tcPr>
          <w:p w14:paraId="585BB4CB" w14:textId="77777777"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Deliver online campaigns annually to inform, engage and educate about dis</w:t>
            </w:r>
            <w:r w:rsidRPr="006F5191">
              <w:rPr>
                <w:rFonts w:ascii="Arial" w:hAnsi="Arial" w:cs="Arial"/>
                <w:color w:val="0C0C1B"/>
                <w:sz w:val="24"/>
              </w:rPr>
              <w:softHyphen/>
              <w:t xml:space="preserve">ability. Focus areas of campaigns could include: </w:t>
            </w:r>
          </w:p>
          <w:p w14:paraId="5133B44D" w14:textId="77777777"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r w:rsidRPr="006F5191">
              <w:rPr>
                <w:rFonts w:ascii="Arial" w:hAnsi="Arial" w:cs="Arial"/>
                <w:color w:val="0C0C1B"/>
                <w:sz w:val="24"/>
              </w:rPr>
              <w:t xml:space="preserve">Not all disabilities are visible. </w:t>
            </w:r>
          </w:p>
          <w:p w14:paraId="4798BEAC" w14:textId="77777777"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r w:rsidRPr="006F5191">
              <w:rPr>
                <w:rFonts w:ascii="Arial" w:hAnsi="Arial" w:cs="Arial"/>
                <w:color w:val="0C0C1B"/>
                <w:sz w:val="24"/>
              </w:rPr>
              <w:t xml:space="preserve">Community awareness on mental health and psychosocial disabilities. </w:t>
            </w:r>
          </w:p>
          <w:p w14:paraId="49D79803" w14:textId="77777777"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r w:rsidRPr="006F5191">
              <w:rPr>
                <w:rFonts w:ascii="Arial" w:hAnsi="Arial" w:cs="Arial"/>
                <w:color w:val="0C0C1B"/>
                <w:sz w:val="24"/>
              </w:rPr>
              <w:t xml:space="preserve">Community awareness on Mobility Parking Scheme, Companion Cards and Invisible Disability Cards </w:t>
            </w:r>
          </w:p>
          <w:p w14:paraId="6EEF8886" w14:textId="77777777"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r w:rsidRPr="006F5191">
              <w:rPr>
                <w:rFonts w:ascii="Arial" w:hAnsi="Arial" w:cs="Arial"/>
                <w:color w:val="0C0C1B"/>
                <w:sz w:val="24"/>
              </w:rPr>
              <w:t xml:space="preserve">Shared footpath access (business and residents) </w:t>
            </w:r>
          </w:p>
          <w:p w14:paraId="0E86D866" w14:textId="77777777"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r w:rsidRPr="006F5191">
              <w:rPr>
                <w:rFonts w:ascii="Arial" w:hAnsi="Arial" w:cs="Arial"/>
                <w:color w:val="0C0C1B"/>
                <w:sz w:val="24"/>
              </w:rPr>
              <w:t xml:space="preserve">Respectful behaviours and inclusive practices. </w:t>
            </w:r>
          </w:p>
          <w:p w14:paraId="45CD7CA5" w14:textId="529DE5D4" w:rsidR="00074905" w:rsidRPr="006F5191" w:rsidRDefault="00074905" w:rsidP="00074905">
            <w:pPr>
              <w:numPr>
                <w:ilvl w:val="0"/>
                <w:numId w:val="32"/>
              </w:numPr>
              <w:autoSpaceDE w:val="0"/>
              <w:autoSpaceDN w:val="0"/>
              <w:adjustRightInd w:val="0"/>
              <w:spacing w:after="0"/>
              <w:jc w:val="left"/>
              <w:rPr>
                <w:rFonts w:ascii="Arial" w:hAnsi="Arial" w:cs="Arial"/>
                <w:color w:val="0C0C1B"/>
                <w:sz w:val="24"/>
              </w:rPr>
            </w:pPr>
          </w:p>
        </w:tc>
        <w:tc>
          <w:tcPr>
            <w:tcW w:w="2150" w:type="dxa"/>
          </w:tcPr>
          <w:p w14:paraId="77338DCB"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Year 2, Year 4 </w:t>
            </w:r>
          </w:p>
        </w:tc>
        <w:tc>
          <w:tcPr>
            <w:tcW w:w="2150" w:type="dxa"/>
          </w:tcPr>
          <w:p w14:paraId="0FD3AC5F"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&amp; Communication </w:t>
            </w:r>
          </w:p>
        </w:tc>
        <w:tc>
          <w:tcPr>
            <w:tcW w:w="2151" w:type="dxa"/>
          </w:tcPr>
          <w:p w14:paraId="4688634C"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Number of campaigns com</w:t>
            </w:r>
            <w:r w:rsidRPr="006F5191">
              <w:rPr>
                <w:rFonts w:ascii="Arial" w:hAnsi="Arial" w:cs="Arial"/>
                <w:color w:val="211D1E"/>
                <w:sz w:val="24"/>
              </w:rPr>
              <w:softHyphen/>
              <w:t xml:space="preserve">pleted. Community feedback </w:t>
            </w:r>
          </w:p>
          <w:p w14:paraId="79562995"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improvement in shared foot</w:t>
            </w:r>
            <w:r w:rsidRPr="006F5191">
              <w:rPr>
                <w:rFonts w:ascii="Arial" w:hAnsi="Arial" w:cs="Arial"/>
                <w:color w:val="211D1E"/>
                <w:sz w:val="24"/>
              </w:rPr>
              <w:softHyphen/>
              <w:t xml:space="preserve">path access. </w:t>
            </w:r>
          </w:p>
        </w:tc>
      </w:tr>
      <w:tr w:rsidR="00074905" w:rsidRPr="006F5191" w14:paraId="57D82044" w14:textId="77777777" w:rsidTr="006F5191">
        <w:trPr>
          <w:trHeight w:val="525"/>
        </w:trPr>
        <w:tc>
          <w:tcPr>
            <w:tcW w:w="959" w:type="dxa"/>
            <w:gridSpan w:val="2"/>
          </w:tcPr>
          <w:p w14:paraId="2A27A819" w14:textId="70470D5F"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2.2. </w:t>
            </w:r>
          </w:p>
        </w:tc>
        <w:tc>
          <w:tcPr>
            <w:tcW w:w="3341" w:type="dxa"/>
          </w:tcPr>
          <w:p w14:paraId="4E688C64" w14:textId="77777777"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Include images of people with disability in Council publications and communica</w:t>
            </w:r>
            <w:r w:rsidRPr="006F5191">
              <w:rPr>
                <w:rFonts w:ascii="Arial" w:hAnsi="Arial" w:cs="Arial"/>
                <w:color w:val="0C0C1B"/>
                <w:sz w:val="24"/>
              </w:rPr>
              <w:softHyphen/>
              <w:t xml:space="preserve">tions, not just disability specific activities. </w:t>
            </w:r>
          </w:p>
        </w:tc>
        <w:tc>
          <w:tcPr>
            <w:tcW w:w="2150" w:type="dxa"/>
          </w:tcPr>
          <w:p w14:paraId="1BDEB2D8"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Year 2, Year 4 </w:t>
            </w:r>
          </w:p>
        </w:tc>
        <w:tc>
          <w:tcPr>
            <w:tcW w:w="2150" w:type="dxa"/>
          </w:tcPr>
          <w:p w14:paraId="497FCC21"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Communication </w:t>
            </w:r>
          </w:p>
        </w:tc>
        <w:tc>
          <w:tcPr>
            <w:tcW w:w="2151" w:type="dxa"/>
          </w:tcPr>
          <w:p w14:paraId="2A3AD752"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Council publications and digital content include imag</w:t>
            </w:r>
            <w:r w:rsidRPr="006F5191">
              <w:rPr>
                <w:rFonts w:ascii="Arial" w:hAnsi="Arial" w:cs="Arial"/>
                <w:color w:val="211D1E"/>
                <w:sz w:val="24"/>
              </w:rPr>
              <w:softHyphen/>
              <w:t xml:space="preserve">es of people with disability. </w:t>
            </w:r>
          </w:p>
          <w:p w14:paraId="46C6E8A7" w14:textId="2CE6B858" w:rsidR="0053055A" w:rsidRPr="006F5191" w:rsidRDefault="0053055A" w:rsidP="00074905">
            <w:pPr>
              <w:autoSpaceDE w:val="0"/>
              <w:autoSpaceDN w:val="0"/>
              <w:adjustRightInd w:val="0"/>
              <w:spacing w:after="0" w:line="241" w:lineRule="atLeast"/>
              <w:jc w:val="left"/>
              <w:rPr>
                <w:rFonts w:ascii="Arial" w:hAnsi="Arial" w:cs="Arial"/>
                <w:color w:val="211D1E"/>
                <w:sz w:val="24"/>
              </w:rPr>
            </w:pPr>
          </w:p>
        </w:tc>
      </w:tr>
      <w:tr w:rsidR="00074905" w:rsidRPr="006F5191" w14:paraId="217AEBE6" w14:textId="77777777" w:rsidTr="006F5191">
        <w:trPr>
          <w:trHeight w:val="525"/>
        </w:trPr>
        <w:tc>
          <w:tcPr>
            <w:tcW w:w="959" w:type="dxa"/>
            <w:gridSpan w:val="2"/>
          </w:tcPr>
          <w:p w14:paraId="195AA320" w14:textId="4E9F1BEB"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2.3. </w:t>
            </w:r>
          </w:p>
        </w:tc>
        <w:tc>
          <w:tcPr>
            <w:tcW w:w="3341" w:type="dxa"/>
          </w:tcPr>
          <w:p w14:paraId="4530D4F9" w14:textId="77777777"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Celebrate International Day of People with Disability (IDPWD) – a day that cel</w:t>
            </w:r>
            <w:r w:rsidRPr="006F5191">
              <w:rPr>
                <w:rFonts w:ascii="Arial" w:hAnsi="Arial" w:cs="Arial"/>
                <w:color w:val="0C0C1B"/>
                <w:sz w:val="24"/>
              </w:rPr>
              <w:softHyphen/>
              <w:t xml:space="preserve">ebrates the achievements of </w:t>
            </w:r>
            <w:r w:rsidRPr="006F5191">
              <w:rPr>
                <w:rFonts w:ascii="Arial" w:hAnsi="Arial" w:cs="Arial"/>
                <w:color w:val="0C0C1B"/>
                <w:sz w:val="24"/>
              </w:rPr>
              <w:lastRenderedPageBreak/>
              <w:t xml:space="preserve">people with disability on the 3rd December each year. </w:t>
            </w:r>
          </w:p>
        </w:tc>
        <w:tc>
          <w:tcPr>
            <w:tcW w:w="2150" w:type="dxa"/>
          </w:tcPr>
          <w:p w14:paraId="7D671FD5"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lastRenderedPageBreak/>
              <w:t xml:space="preserve">Year 1, Year 2, Year 2, Year 4 </w:t>
            </w:r>
          </w:p>
        </w:tc>
        <w:tc>
          <w:tcPr>
            <w:tcW w:w="2150" w:type="dxa"/>
          </w:tcPr>
          <w:p w14:paraId="783D243D"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w:t>
            </w:r>
          </w:p>
        </w:tc>
        <w:tc>
          <w:tcPr>
            <w:tcW w:w="2151" w:type="dxa"/>
          </w:tcPr>
          <w:p w14:paraId="61DB646A" w14:textId="77777777" w:rsidR="00074905"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IDPwD is</w:t>
            </w:r>
            <w:r w:rsidR="0053055A" w:rsidRPr="006F5191">
              <w:rPr>
                <w:rFonts w:ascii="Arial" w:hAnsi="Arial" w:cs="Arial"/>
                <w:color w:val="211D1E"/>
                <w:sz w:val="24"/>
              </w:rPr>
              <w:t xml:space="preserve"> </w:t>
            </w:r>
            <w:r w:rsidRPr="006F5191">
              <w:rPr>
                <w:rFonts w:ascii="Arial" w:hAnsi="Arial" w:cs="Arial"/>
                <w:color w:val="211D1E"/>
                <w:sz w:val="24"/>
              </w:rPr>
              <w:t xml:space="preserve">celebrated and promoted by </w:t>
            </w:r>
            <w:r w:rsidRPr="006F5191">
              <w:rPr>
                <w:rFonts w:ascii="Arial" w:hAnsi="Arial" w:cs="Arial"/>
                <w:color w:val="211D1E"/>
                <w:sz w:val="24"/>
              </w:rPr>
              <w:lastRenderedPageBreak/>
              <w:t xml:space="preserve">Council each year. </w:t>
            </w:r>
          </w:p>
          <w:p w14:paraId="5CA42DB9" w14:textId="281C5451" w:rsidR="006F5191" w:rsidRPr="006F5191" w:rsidRDefault="006F5191" w:rsidP="00074905">
            <w:pPr>
              <w:autoSpaceDE w:val="0"/>
              <w:autoSpaceDN w:val="0"/>
              <w:adjustRightInd w:val="0"/>
              <w:spacing w:after="0" w:line="241" w:lineRule="atLeast"/>
              <w:jc w:val="left"/>
              <w:rPr>
                <w:rFonts w:ascii="Arial" w:hAnsi="Arial" w:cs="Arial"/>
                <w:color w:val="211D1E"/>
                <w:sz w:val="24"/>
              </w:rPr>
            </w:pPr>
          </w:p>
        </w:tc>
      </w:tr>
      <w:tr w:rsidR="00074905" w:rsidRPr="006F5191" w14:paraId="0CB0551D" w14:textId="77777777" w:rsidTr="006F5191">
        <w:trPr>
          <w:trHeight w:val="527"/>
        </w:trPr>
        <w:tc>
          <w:tcPr>
            <w:tcW w:w="959" w:type="dxa"/>
            <w:gridSpan w:val="2"/>
          </w:tcPr>
          <w:p w14:paraId="03B89A4B" w14:textId="76ACB51C"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lastRenderedPageBreak/>
              <w:t xml:space="preserve">2.4. </w:t>
            </w:r>
          </w:p>
        </w:tc>
        <w:tc>
          <w:tcPr>
            <w:tcW w:w="3341" w:type="dxa"/>
          </w:tcPr>
          <w:p w14:paraId="5C03EA83" w14:textId="77777777" w:rsidR="00074905" w:rsidRPr="006F5191" w:rsidRDefault="00074905" w:rsidP="00074905">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Promote the success and achieve</w:t>
            </w:r>
            <w:r w:rsidRPr="006F5191">
              <w:rPr>
                <w:rFonts w:ascii="Arial" w:hAnsi="Arial" w:cs="Arial"/>
                <w:color w:val="0C0C1B"/>
                <w:sz w:val="24"/>
              </w:rPr>
              <w:softHyphen/>
              <w:t xml:space="preserve">ments of local or regional people with disability. </w:t>
            </w:r>
          </w:p>
        </w:tc>
        <w:tc>
          <w:tcPr>
            <w:tcW w:w="2150" w:type="dxa"/>
          </w:tcPr>
          <w:p w14:paraId="1D48976E" w14:textId="77777777" w:rsidR="00074905" w:rsidRPr="006F5191" w:rsidRDefault="00074905" w:rsidP="00074905">
            <w:pPr>
              <w:autoSpaceDE w:val="0"/>
              <w:autoSpaceDN w:val="0"/>
              <w:adjustRightInd w:val="0"/>
              <w:spacing w:after="0" w:line="241" w:lineRule="atLeast"/>
              <w:jc w:val="left"/>
              <w:rPr>
                <w:rFonts w:ascii="Arial" w:hAnsi="Arial" w:cs="Arial"/>
                <w:color w:val="0E101C"/>
                <w:sz w:val="24"/>
              </w:rPr>
            </w:pPr>
            <w:r w:rsidRPr="006F5191">
              <w:rPr>
                <w:rFonts w:ascii="Arial" w:hAnsi="Arial" w:cs="Arial"/>
                <w:color w:val="0E101C"/>
                <w:sz w:val="24"/>
              </w:rPr>
              <w:t xml:space="preserve">Year 1, Year 2, Year 2, Year 4 </w:t>
            </w:r>
          </w:p>
        </w:tc>
        <w:tc>
          <w:tcPr>
            <w:tcW w:w="2150" w:type="dxa"/>
          </w:tcPr>
          <w:p w14:paraId="04E629C3" w14:textId="77777777"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Communication &amp; Community Development </w:t>
            </w:r>
          </w:p>
        </w:tc>
        <w:tc>
          <w:tcPr>
            <w:tcW w:w="2151" w:type="dxa"/>
          </w:tcPr>
          <w:p w14:paraId="0CDCC64E" w14:textId="34AB2A09" w:rsidR="00074905" w:rsidRPr="006F5191" w:rsidRDefault="00074905" w:rsidP="00074905">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When opportunities arise people with disability recognised in</w:t>
            </w:r>
            <w:r w:rsidR="0053055A" w:rsidRPr="006F5191">
              <w:rPr>
                <w:rFonts w:ascii="Arial" w:hAnsi="Arial" w:cs="Arial"/>
                <w:color w:val="211D1E"/>
                <w:sz w:val="24"/>
              </w:rPr>
              <w:t xml:space="preserve"> </w:t>
            </w:r>
            <w:r w:rsidRPr="006F5191">
              <w:rPr>
                <w:rFonts w:ascii="Arial" w:hAnsi="Arial" w:cs="Arial"/>
                <w:color w:val="211D1E"/>
                <w:sz w:val="24"/>
              </w:rPr>
              <w:t xml:space="preserve">Council communication </w:t>
            </w:r>
          </w:p>
        </w:tc>
      </w:tr>
    </w:tbl>
    <w:p w14:paraId="41529297" w14:textId="5C1D5FDB" w:rsidR="002B4315" w:rsidRPr="006F5191" w:rsidRDefault="002B4315">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2B4315" w:rsidRPr="006F5191" w14:paraId="6FDA873D" w14:textId="77777777" w:rsidTr="009E3E8C">
        <w:trPr>
          <w:trHeight w:val="393"/>
        </w:trPr>
        <w:tc>
          <w:tcPr>
            <w:tcW w:w="10751" w:type="dxa"/>
            <w:gridSpan w:val="5"/>
          </w:tcPr>
          <w:p w14:paraId="3337A531" w14:textId="77777777" w:rsidR="000632E5" w:rsidRPr="006F5191" w:rsidRDefault="000632E5" w:rsidP="000632E5">
            <w:pPr>
              <w:autoSpaceDE w:val="0"/>
              <w:autoSpaceDN w:val="0"/>
              <w:adjustRightInd w:val="0"/>
              <w:spacing w:after="0" w:line="241" w:lineRule="atLeast"/>
              <w:jc w:val="left"/>
              <w:rPr>
                <w:rFonts w:ascii="Arial" w:hAnsi="Arial" w:cs="Arial"/>
                <w:b/>
                <w:bCs/>
                <w:color w:val="036EB3" w:themeColor="text2"/>
                <w:sz w:val="24"/>
              </w:rPr>
            </w:pPr>
            <w:r w:rsidRPr="006F5191">
              <w:rPr>
                <w:rFonts w:ascii="Arial" w:hAnsi="Arial" w:cs="Arial"/>
                <w:b/>
                <w:bCs/>
                <w:color w:val="036EB3" w:themeColor="text2"/>
                <w:sz w:val="24"/>
              </w:rPr>
              <w:t xml:space="preserve">Objective 3: Exercise leadership in their community in promoting the importance of inclusion for all, addressing discriminatory attitudes, promoting good models of inclusive practices and approaching and influencing others through information provision and education. </w:t>
            </w:r>
          </w:p>
          <w:p w14:paraId="1AC0C1E1" w14:textId="6B3D8C2E" w:rsidR="007724E5" w:rsidRPr="006F5191" w:rsidRDefault="007724E5" w:rsidP="000632E5">
            <w:pPr>
              <w:autoSpaceDE w:val="0"/>
              <w:autoSpaceDN w:val="0"/>
              <w:adjustRightInd w:val="0"/>
              <w:spacing w:after="0" w:line="241" w:lineRule="atLeast"/>
              <w:jc w:val="left"/>
              <w:rPr>
                <w:rFonts w:ascii="Arial" w:hAnsi="Arial" w:cs="Arial"/>
                <w:b/>
                <w:bCs/>
                <w:color w:val="036EB3" w:themeColor="text2"/>
                <w:sz w:val="24"/>
              </w:rPr>
            </w:pPr>
          </w:p>
        </w:tc>
      </w:tr>
      <w:tr w:rsidR="00D22563" w:rsidRPr="006F5191" w14:paraId="76A90C34" w14:textId="77777777" w:rsidTr="00D22563">
        <w:trPr>
          <w:trHeight w:val="721"/>
        </w:trPr>
        <w:tc>
          <w:tcPr>
            <w:tcW w:w="675" w:type="dxa"/>
          </w:tcPr>
          <w:p w14:paraId="6803F7D5"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3625" w:type="dxa"/>
          </w:tcPr>
          <w:p w14:paraId="7B479C03" w14:textId="4CAE0960"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0539260A" w14:textId="4BAA7FFE"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7C75065A" w14:textId="66FCFE20"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Responsibility Council Area </w:t>
            </w:r>
          </w:p>
        </w:tc>
        <w:tc>
          <w:tcPr>
            <w:tcW w:w="2151" w:type="dxa"/>
          </w:tcPr>
          <w:p w14:paraId="308197CB" w14:textId="12ADFD13"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D22563" w:rsidRPr="006F5191" w14:paraId="382E95A8" w14:textId="77777777" w:rsidTr="009E3E8C">
        <w:trPr>
          <w:trHeight w:val="1185"/>
        </w:trPr>
        <w:tc>
          <w:tcPr>
            <w:tcW w:w="675" w:type="dxa"/>
          </w:tcPr>
          <w:p w14:paraId="05FFFADA" w14:textId="51B830CF"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3.1. </w:t>
            </w:r>
          </w:p>
        </w:tc>
        <w:tc>
          <w:tcPr>
            <w:tcW w:w="3625" w:type="dxa"/>
          </w:tcPr>
          <w:p w14:paraId="642C8F61"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Build a culture that recognises that everyone within the organisation (Coun</w:t>
            </w:r>
            <w:r w:rsidRPr="006F5191">
              <w:rPr>
                <w:rFonts w:ascii="Arial" w:hAnsi="Arial" w:cs="Arial"/>
                <w:color w:val="0C0C1B"/>
                <w:sz w:val="24"/>
              </w:rPr>
              <w:softHyphen/>
              <w:t>cillors, senior managers and staff) has a responsibility and an important role to play in addressing the discrimination and the barriers created by attitudes, practic</w:t>
            </w:r>
            <w:r w:rsidRPr="006F5191">
              <w:rPr>
                <w:rFonts w:ascii="Arial" w:hAnsi="Arial" w:cs="Arial"/>
                <w:color w:val="0C0C1B"/>
                <w:sz w:val="24"/>
              </w:rPr>
              <w:softHyphen/>
              <w:t xml:space="preserve">es and structures that limit people with disability to fully participate in community life. </w:t>
            </w:r>
          </w:p>
          <w:p w14:paraId="484737B7" w14:textId="0F4EFC2A"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6F313BF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Ongoing </w:t>
            </w:r>
          </w:p>
        </w:tc>
        <w:tc>
          <w:tcPr>
            <w:tcW w:w="2150" w:type="dxa"/>
          </w:tcPr>
          <w:p w14:paraId="4ED7A1A4"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Executive Staff &amp; Whole-of </w:t>
            </w:r>
          </w:p>
          <w:p w14:paraId="41610218"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Council </w:t>
            </w:r>
          </w:p>
          <w:p w14:paraId="419A33AD"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Approach </w:t>
            </w:r>
          </w:p>
        </w:tc>
        <w:tc>
          <w:tcPr>
            <w:tcW w:w="2151" w:type="dxa"/>
          </w:tcPr>
          <w:p w14:paraId="209967C4" w14:textId="25786EBE"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Access and inclusion become a core part of what we do at council. </w:t>
            </w:r>
          </w:p>
        </w:tc>
      </w:tr>
      <w:tr w:rsidR="00D22563" w:rsidRPr="006F5191" w14:paraId="6C3F5AEC" w14:textId="77777777" w:rsidTr="009E3E8C">
        <w:trPr>
          <w:trHeight w:val="657"/>
        </w:trPr>
        <w:tc>
          <w:tcPr>
            <w:tcW w:w="675" w:type="dxa"/>
          </w:tcPr>
          <w:p w14:paraId="6E30247F" w14:textId="2BE8C5FA"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3.2. </w:t>
            </w:r>
          </w:p>
        </w:tc>
        <w:tc>
          <w:tcPr>
            <w:tcW w:w="3625" w:type="dxa"/>
          </w:tcPr>
          <w:p w14:paraId="47F50D81"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Provide opportunity for representation on Council committees and project working groups to people with disability. </w:t>
            </w:r>
          </w:p>
        </w:tc>
        <w:tc>
          <w:tcPr>
            <w:tcW w:w="2150" w:type="dxa"/>
          </w:tcPr>
          <w:p w14:paraId="1F13E0F6"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Year 2, Year 4 </w:t>
            </w:r>
          </w:p>
        </w:tc>
        <w:tc>
          <w:tcPr>
            <w:tcW w:w="2150" w:type="dxa"/>
          </w:tcPr>
          <w:p w14:paraId="58AA01B3"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Whole-of </w:t>
            </w:r>
          </w:p>
          <w:p w14:paraId="0D10230C"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Council </w:t>
            </w:r>
          </w:p>
          <w:p w14:paraId="3F1D2FDE"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Approach </w:t>
            </w:r>
          </w:p>
        </w:tc>
        <w:tc>
          <w:tcPr>
            <w:tcW w:w="2151" w:type="dxa"/>
          </w:tcPr>
          <w:p w14:paraId="5DC22D71" w14:textId="2F94A5F9"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People with disability are represented on advisory committees and project working groups were </w:t>
            </w:r>
          </w:p>
          <w:p w14:paraId="7E610326"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appropriate. </w:t>
            </w:r>
          </w:p>
          <w:p w14:paraId="7D562110" w14:textId="183D2FD7" w:rsidR="0053055A" w:rsidRPr="006F5191" w:rsidRDefault="0053055A" w:rsidP="00D22563">
            <w:pPr>
              <w:autoSpaceDE w:val="0"/>
              <w:autoSpaceDN w:val="0"/>
              <w:adjustRightInd w:val="0"/>
              <w:spacing w:after="0" w:line="241" w:lineRule="atLeast"/>
              <w:jc w:val="left"/>
              <w:rPr>
                <w:rFonts w:ascii="Arial" w:hAnsi="Arial" w:cs="Arial"/>
                <w:color w:val="211D1E"/>
                <w:sz w:val="24"/>
              </w:rPr>
            </w:pPr>
          </w:p>
        </w:tc>
      </w:tr>
      <w:tr w:rsidR="00D22563" w:rsidRPr="006F5191" w14:paraId="098F982E" w14:textId="77777777" w:rsidTr="009E3E8C">
        <w:trPr>
          <w:trHeight w:val="657"/>
        </w:trPr>
        <w:tc>
          <w:tcPr>
            <w:tcW w:w="675" w:type="dxa"/>
          </w:tcPr>
          <w:p w14:paraId="558FF02B" w14:textId="1CB7D99C"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3.3 </w:t>
            </w:r>
          </w:p>
        </w:tc>
        <w:tc>
          <w:tcPr>
            <w:tcW w:w="3625" w:type="dxa"/>
          </w:tcPr>
          <w:p w14:paraId="6F8897DA"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Review Council’s Equal Employment Policy that ensures Council provides a workplace which is free from </w:t>
            </w:r>
            <w:r w:rsidRPr="006F5191">
              <w:rPr>
                <w:rFonts w:ascii="Arial" w:hAnsi="Arial" w:cs="Arial"/>
                <w:color w:val="0C0C1B"/>
                <w:sz w:val="24"/>
              </w:rPr>
              <w:lastRenderedPageBreak/>
              <w:t>discrimi</w:t>
            </w:r>
            <w:r w:rsidRPr="006F5191">
              <w:rPr>
                <w:rFonts w:ascii="Arial" w:hAnsi="Arial" w:cs="Arial"/>
                <w:color w:val="0C0C1B"/>
                <w:sz w:val="24"/>
              </w:rPr>
              <w:softHyphen/>
              <w:t xml:space="preserve">nation where all people are treated with courtesy and respect. </w:t>
            </w:r>
          </w:p>
          <w:p w14:paraId="0DFD72C6" w14:textId="3FC479FC"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4F28BE8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lastRenderedPageBreak/>
              <w:t xml:space="preserve">Year 1 </w:t>
            </w:r>
          </w:p>
        </w:tc>
        <w:tc>
          <w:tcPr>
            <w:tcW w:w="2150" w:type="dxa"/>
          </w:tcPr>
          <w:p w14:paraId="69229F34"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Risk &amp; Human Resources </w:t>
            </w:r>
          </w:p>
        </w:tc>
        <w:tc>
          <w:tcPr>
            <w:tcW w:w="2151" w:type="dxa"/>
          </w:tcPr>
          <w:p w14:paraId="70427D62"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Council’s Equal Employment Policy is reviewed and </w:t>
            </w:r>
          </w:p>
          <w:p w14:paraId="41D0FD3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lastRenderedPageBreak/>
              <w:t xml:space="preserve">available on the Council website. </w:t>
            </w:r>
          </w:p>
        </w:tc>
      </w:tr>
      <w:tr w:rsidR="00D22563" w:rsidRPr="006F5191" w14:paraId="22E67BF4" w14:textId="77777777" w:rsidTr="009E3E8C">
        <w:trPr>
          <w:trHeight w:val="395"/>
        </w:trPr>
        <w:tc>
          <w:tcPr>
            <w:tcW w:w="675" w:type="dxa"/>
          </w:tcPr>
          <w:p w14:paraId="64CDC4B9" w14:textId="16B1DB95"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lastRenderedPageBreak/>
              <w:t xml:space="preserve">3.4. </w:t>
            </w:r>
          </w:p>
        </w:tc>
        <w:tc>
          <w:tcPr>
            <w:tcW w:w="3625" w:type="dxa"/>
          </w:tcPr>
          <w:p w14:paraId="4500C6E5"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Organise Access and Inclusion Awareness Training </w:t>
            </w:r>
          </w:p>
        </w:tc>
        <w:tc>
          <w:tcPr>
            <w:tcW w:w="2150" w:type="dxa"/>
          </w:tcPr>
          <w:p w14:paraId="49DB294A" w14:textId="77777777" w:rsidR="00D22563" w:rsidRPr="006F5191" w:rsidRDefault="00D22563" w:rsidP="00D22563">
            <w:pPr>
              <w:autoSpaceDE w:val="0"/>
              <w:autoSpaceDN w:val="0"/>
              <w:adjustRightInd w:val="0"/>
              <w:spacing w:after="0" w:line="241" w:lineRule="atLeast"/>
              <w:jc w:val="left"/>
              <w:rPr>
                <w:rFonts w:ascii="Arial" w:hAnsi="Arial" w:cs="Arial"/>
                <w:color w:val="0E101C"/>
                <w:sz w:val="24"/>
              </w:rPr>
            </w:pPr>
            <w:r w:rsidRPr="006F5191">
              <w:rPr>
                <w:rFonts w:ascii="Arial" w:hAnsi="Arial" w:cs="Arial"/>
                <w:color w:val="0E101C"/>
                <w:sz w:val="24"/>
              </w:rPr>
              <w:t xml:space="preserve">Year 1 to Year 4 </w:t>
            </w:r>
          </w:p>
        </w:tc>
        <w:tc>
          <w:tcPr>
            <w:tcW w:w="2150" w:type="dxa"/>
          </w:tcPr>
          <w:p w14:paraId="77CBDD83"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Human </w:t>
            </w:r>
          </w:p>
          <w:p w14:paraId="62FDDE6D"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Resources </w:t>
            </w:r>
          </w:p>
        </w:tc>
        <w:tc>
          <w:tcPr>
            <w:tcW w:w="2151" w:type="dxa"/>
          </w:tcPr>
          <w:p w14:paraId="404AF4E8" w14:textId="4CE2AC44"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Staff have</w:t>
            </w:r>
            <w:r w:rsidR="0053055A" w:rsidRPr="006F5191">
              <w:rPr>
                <w:rFonts w:ascii="Arial" w:hAnsi="Arial" w:cs="Arial"/>
                <w:color w:val="211D1E"/>
                <w:sz w:val="24"/>
              </w:rPr>
              <w:t xml:space="preserve"> </w:t>
            </w:r>
            <w:r w:rsidRPr="006F5191">
              <w:rPr>
                <w:rFonts w:ascii="Arial" w:hAnsi="Arial" w:cs="Arial"/>
                <w:color w:val="211D1E"/>
                <w:sz w:val="24"/>
              </w:rPr>
              <w:t xml:space="preserve">completed </w:t>
            </w:r>
          </w:p>
          <w:p w14:paraId="3A0D5271"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Access and Inclusion Awareness Training </w:t>
            </w:r>
          </w:p>
          <w:p w14:paraId="6A3F8BE3" w14:textId="6BABD4BD" w:rsidR="0053055A" w:rsidRPr="006F5191" w:rsidRDefault="0053055A" w:rsidP="00D22563">
            <w:pPr>
              <w:autoSpaceDE w:val="0"/>
              <w:autoSpaceDN w:val="0"/>
              <w:adjustRightInd w:val="0"/>
              <w:spacing w:after="0" w:line="241" w:lineRule="atLeast"/>
              <w:jc w:val="left"/>
              <w:rPr>
                <w:rFonts w:ascii="Arial" w:hAnsi="Arial" w:cs="Arial"/>
                <w:color w:val="211D1E"/>
                <w:sz w:val="24"/>
              </w:rPr>
            </w:pPr>
          </w:p>
        </w:tc>
      </w:tr>
      <w:tr w:rsidR="00D22563" w:rsidRPr="006F5191" w14:paraId="1EFAEB9B" w14:textId="77777777" w:rsidTr="009E3E8C">
        <w:trPr>
          <w:trHeight w:val="525"/>
        </w:trPr>
        <w:tc>
          <w:tcPr>
            <w:tcW w:w="675" w:type="dxa"/>
          </w:tcPr>
          <w:p w14:paraId="7F2DF61C" w14:textId="45FED7D5"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3.5</w:t>
            </w:r>
          </w:p>
        </w:tc>
        <w:tc>
          <w:tcPr>
            <w:tcW w:w="3625" w:type="dxa"/>
          </w:tcPr>
          <w:p w14:paraId="21479266"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Update Council’s induction programs to include information to create awareness about the rights and needs of people with a disability. </w:t>
            </w:r>
          </w:p>
        </w:tc>
        <w:tc>
          <w:tcPr>
            <w:tcW w:w="2150" w:type="dxa"/>
          </w:tcPr>
          <w:p w14:paraId="51C82134"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Year 1 </w:t>
            </w:r>
          </w:p>
        </w:tc>
        <w:tc>
          <w:tcPr>
            <w:tcW w:w="2150" w:type="dxa"/>
          </w:tcPr>
          <w:p w14:paraId="05AEB30B"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Human </w:t>
            </w:r>
          </w:p>
          <w:p w14:paraId="1A1756BC"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Resources </w:t>
            </w:r>
          </w:p>
        </w:tc>
        <w:tc>
          <w:tcPr>
            <w:tcW w:w="2151" w:type="dxa"/>
          </w:tcPr>
          <w:p w14:paraId="0C672472"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Information on the rights and needs of people with </w:t>
            </w:r>
          </w:p>
          <w:p w14:paraId="791781D7"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disability included in Council Induction Program. </w:t>
            </w:r>
          </w:p>
          <w:p w14:paraId="6BEDDB17" w14:textId="2C209597" w:rsidR="0053055A" w:rsidRPr="006F5191" w:rsidRDefault="0053055A" w:rsidP="00D22563">
            <w:pPr>
              <w:autoSpaceDE w:val="0"/>
              <w:autoSpaceDN w:val="0"/>
              <w:adjustRightInd w:val="0"/>
              <w:spacing w:after="0" w:line="241" w:lineRule="atLeast"/>
              <w:jc w:val="left"/>
              <w:rPr>
                <w:rFonts w:ascii="Arial" w:hAnsi="Arial" w:cs="Arial"/>
                <w:color w:val="0C0C1B"/>
                <w:sz w:val="24"/>
              </w:rPr>
            </w:pPr>
          </w:p>
        </w:tc>
      </w:tr>
      <w:tr w:rsidR="00D22563" w:rsidRPr="006F5191" w14:paraId="6DB59794" w14:textId="77777777" w:rsidTr="009E3E8C">
        <w:trPr>
          <w:trHeight w:val="525"/>
        </w:trPr>
        <w:tc>
          <w:tcPr>
            <w:tcW w:w="675" w:type="dxa"/>
          </w:tcPr>
          <w:p w14:paraId="1B2D62AA" w14:textId="0EFD157E"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3.6. </w:t>
            </w:r>
          </w:p>
        </w:tc>
        <w:tc>
          <w:tcPr>
            <w:tcW w:w="3625" w:type="dxa"/>
          </w:tcPr>
          <w:p w14:paraId="372EE6EE"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Register for Scope Australia’s 10 Steps to Communication Access to become a Communication Accessible Place. </w:t>
            </w:r>
          </w:p>
        </w:tc>
        <w:tc>
          <w:tcPr>
            <w:tcW w:w="2150" w:type="dxa"/>
          </w:tcPr>
          <w:p w14:paraId="1D5E03C4"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Year 4 </w:t>
            </w:r>
          </w:p>
        </w:tc>
        <w:tc>
          <w:tcPr>
            <w:tcW w:w="2150" w:type="dxa"/>
          </w:tcPr>
          <w:p w14:paraId="3AC33EBC"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Communication, Customer </w:t>
            </w:r>
          </w:p>
          <w:p w14:paraId="6F4A858A"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Service, &amp; </w:t>
            </w:r>
          </w:p>
          <w:p w14:paraId="18F1F7C5"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Library </w:t>
            </w:r>
          </w:p>
        </w:tc>
        <w:tc>
          <w:tcPr>
            <w:tcW w:w="2151" w:type="dxa"/>
          </w:tcPr>
          <w:p w14:paraId="5E39816D"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Council registered and working towards been a Communication Accessible Place. </w:t>
            </w:r>
          </w:p>
          <w:p w14:paraId="42C07E2F" w14:textId="15DD19F5" w:rsidR="0053055A" w:rsidRPr="006F5191" w:rsidRDefault="0053055A" w:rsidP="00D22563">
            <w:pPr>
              <w:autoSpaceDE w:val="0"/>
              <w:autoSpaceDN w:val="0"/>
              <w:adjustRightInd w:val="0"/>
              <w:spacing w:after="0" w:line="241" w:lineRule="atLeast"/>
              <w:jc w:val="left"/>
              <w:rPr>
                <w:rFonts w:ascii="Arial" w:hAnsi="Arial" w:cs="Arial"/>
                <w:color w:val="0C0C1B"/>
                <w:sz w:val="24"/>
              </w:rPr>
            </w:pPr>
          </w:p>
        </w:tc>
      </w:tr>
      <w:tr w:rsidR="00D22563" w:rsidRPr="006F5191" w14:paraId="0B74F4E6" w14:textId="77777777" w:rsidTr="009E3E8C">
        <w:trPr>
          <w:trHeight w:val="261"/>
        </w:trPr>
        <w:tc>
          <w:tcPr>
            <w:tcW w:w="10751" w:type="dxa"/>
            <w:gridSpan w:val="5"/>
          </w:tcPr>
          <w:p w14:paraId="54DB9AED" w14:textId="77777777"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4: Provide information to local business to help them attract and cater for the needs of people with disability. </w:t>
            </w:r>
          </w:p>
          <w:p w14:paraId="45BD550F" w14:textId="78C9129A" w:rsidR="007724E5" w:rsidRPr="006F5191" w:rsidRDefault="007724E5" w:rsidP="00D22563">
            <w:pPr>
              <w:autoSpaceDE w:val="0"/>
              <w:autoSpaceDN w:val="0"/>
              <w:adjustRightInd w:val="0"/>
              <w:spacing w:after="0" w:line="241" w:lineRule="atLeast"/>
              <w:jc w:val="left"/>
              <w:rPr>
                <w:rFonts w:ascii="Arial" w:hAnsi="Arial" w:cs="Arial"/>
                <w:b/>
                <w:bCs/>
                <w:color w:val="006AB5"/>
                <w:sz w:val="24"/>
              </w:rPr>
            </w:pPr>
          </w:p>
        </w:tc>
      </w:tr>
      <w:tr w:rsidR="00D22563" w:rsidRPr="006F5191" w14:paraId="723F9C6D" w14:textId="77777777" w:rsidTr="00FF26F4">
        <w:trPr>
          <w:trHeight w:val="525"/>
        </w:trPr>
        <w:tc>
          <w:tcPr>
            <w:tcW w:w="675" w:type="dxa"/>
          </w:tcPr>
          <w:p w14:paraId="45348356" w14:textId="77777777"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p>
        </w:tc>
        <w:tc>
          <w:tcPr>
            <w:tcW w:w="3625" w:type="dxa"/>
          </w:tcPr>
          <w:p w14:paraId="0A9F629F" w14:textId="7E0ECF28"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1F972237" w14:textId="192E29A5"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7B03349A" w14:textId="77777777" w:rsidR="00D22563" w:rsidRPr="006F5191" w:rsidRDefault="00D22563" w:rsidP="00D22563">
            <w:pPr>
              <w:autoSpaceDE w:val="0"/>
              <w:autoSpaceDN w:val="0"/>
              <w:adjustRightInd w:val="0"/>
              <w:spacing w:after="0" w:line="241" w:lineRule="atLeast"/>
              <w:jc w:val="left"/>
              <w:rPr>
                <w:rFonts w:ascii="Arial" w:hAnsi="Arial" w:cs="Arial"/>
                <w:b/>
                <w:bCs/>
                <w:sz w:val="24"/>
              </w:rPr>
            </w:pPr>
            <w:r w:rsidRPr="006F5191">
              <w:rPr>
                <w:rFonts w:ascii="Arial" w:hAnsi="Arial" w:cs="Arial"/>
                <w:b/>
                <w:bCs/>
                <w:sz w:val="24"/>
              </w:rPr>
              <w:t xml:space="preserve">Responsibility Council Area </w:t>
            </w:r>
          </w:p>
          <w:p w14:paraId="04085128" w14:textId="5F271FFE" w:rsidR="0053055A" w:rsidRPr="006F5191" w:rsidRDefault="0053055A" w:rsidP="00D22563">
            <w:pPr>
              <w:autoSpaceDE w:val="0"/>
              <w:autoSpaceDN w:val="0"/>
              <w:adjustRightInd w:val="0"/>
              <w:spacing w:after="0" w:line="241" w:lineRule="atLeast"/>
              <w:jc w:val="left"/>
              <w:rPr>
                <w:rFonts w:ascii="Arial" w:hAnsi="Arial" w:cs="Arial"/>
                <w:b/>
                <w:bCs/>
                <w:color w:val="211D1E"/>
                <w:sz w:val="24"/>
              </w:rPr>
            </w:pPr>
          </w:p>
        </w:tc>
        <w:tc>
          <w:tcPr>
            <w:tcW w:w="2151" w:type="dxa"/>
          </w:tcPr>
          <w:p w14:paraId="4E1E0F59" w14:textId="77639929"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D22563" w:rsidRPr="006F5191" w14:paraId="391BF008" w14:textId="77777777" w:rsidTr="00FF26F4">
        <w:trPr>
          <w:trHeight w:val="525"/>
        </w:trPr>
        <w:tc>
          <w:tcPr>
            <w:tcW w:w="675" w:type="dxa"/>
          </w:tcPr>
          <w:p w14:paraId="38378E5A" w14:textId="289FC3DA"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4.1. </w:t>
            </w:r>
          </w:p>
        </w:tc>
        <w:tc>
          <w:tcPr>
            <w:tcW w:w="3625" w:type="dxa"/>
          </w:tcPr>
          <w:p w14:paraId="465CE916" w14:textId="67B477D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Assist businesses to understand and identify practical, cost-effective ways in which to make their business more </w:t>
            </w:r>
          </w:p>
          <w:p w14:paraId="205A26C8"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accessible and inclusive. </w:t>
            </w:r>
          </w:p>
          <w:p w14:paraId="7566DB63" w14:textId="116665C0"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05FB6279"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2 </w:t>
            </w:r>
          </w:p>
        </w:tc>
        <w:tc>
          <w:tcPr>
            <w:tcW w:w="2150" w:type="dxa"/>
          </w:tcPr>
          <w:p w14:paraId="17FD7907" w14:textId="78737CD9"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Eco</w:t>
            </w:r>
            <w:r w:rsidR="0053055A" w:rsidRPr="006F5191">
              <w:rPr>
                <w:rFonts w:ascii="Arial" w:hAnsi="Arial" w:cs="Arial"/>
                <w:color w:val="211D1E"/>
                <w:sz w:val="24"/>
              </w:rPr>
              <w:t>nomic</w:t>
            </w:r>
            <w:r w:rsidRPr="006F5191">
              <w:rPr>
                <w:rFonts w:ascii="Arial" w:hAnsi="Arial" w:cs="Arial"/>
                <w:color w:val="211D1E"/>
                <w:sz w:val="24"/>
              </w:rPr>
              <w:t xml:space="preserve"> Dev</w:t>
            </w:r>
            <w:r w:rsidR="0053055A" w:rsidRPr="006F5191">
              <w:rPr>
                <w:rFonts w:ascii="Arial" w:hAnsi="Arial" w:cs="Arial"/>
                <w:color w:val="211D1E"/>
                <w:sz w:val="24"/>
              </w:rPr>
              <w:t>elopment</w:t>
            </w:r>
            <w:r w:rsidRPr="006F5191">
              <w:rPr>
                <w:rFonts w:ascii="Arial" w:hAnsi="Arial" w:cs="Arial"/>
                <w:color w:val="211D1E"/>
                <w:sz w:val="24"/>
              </w:rPr>
              <w:t xml:space="preserve"> &amp; Tour</w:t>
            </w:r>
            <w:r w:rsidRPr="006F5191">
              <w:rPr>
                <w:rFonts w:ascii="Arial" w:hAnsi="Arial" w:cs="Arial"/>
                <w:color w:val="211D1E"/>
                <w:sz w:val="24"/>
              </w:rPr>
              <w:softHyphen/>
              <w:t xml:space="preserve">ism </w:t>
            </w:r>
          </w:p>
        </w:tc>
        <w:tc>
          <w:tcPr>
            <w:tcW w:w="2151" w:type="dxa"/>
          </w:tcPr>
          <w:p w14:paraId="7218B671"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Information Provided. </w:t>
            </w:r>
          </w:p>
        </w:tc>
      </w:tr>
      <w:tr w:rsidR="00D22563" w:rsidRPr="006F5191" w14:paraId="5C07A2E1" w14:textId="77777777" w:rsidTr="00FF26F4">
        <w:trPr>
          <w:trHeight w:val="789"/>
        </w:trPr>
        <w:tc>
          <w:tcPr>
            <w:tcW w:w="675" w:type="dxa"/>
          </w:tcPr>
          <w:p w14:paraId="7FD43ACB" w14:textId="24ED1D83"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4.2. </w:t>
            </w:r>
          </w:p>
        </w:tc>
        <w:tc>
          <w:tcPr>
            <w:tcW w:w="3625" w:type="dxa"/>
          </w:tcPr>
          <w:p w14:paraId="4EDF6EBB"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Continue to deliver with Intereach the Access at a Glance Program across the council area to engage and educate communities and businesses on the value of </w:t>
            </w:r>
            <w:r w:rsidRPr="006F5191">
              <w:rPr>
                <w:rFonts w:ascii="Arial" w:hAnsi="Arial" w:cs="Arial"/>
                <w:color w:val="0C0C1B"/>
                <w:sz w:val="24"/>
              </w:rPr>
              <w:lastRenderedPageBreak/>
              <w:t xml:space="preserve">inclusion for both societal and commercial reasons. </w:t>
            </w:r>
          </w:p>
          <w:p w14:paraId="0BE0806D" w14:textId="1E702245"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3EAB80A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lastRenderedPageBreak/>
              <w:t xml:space="preserve">Year 1, Year 2 </w:t>
            </w:r>
          </w:p>
        </w:tc>
        <w:tc>
          <w:tcPr>
            <w:tcW w:w="2150" w:type="dxa"/>
          </w:tcPr>
          <w:p w14:paraId="54747E0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w:t>
            </w:r>
          </w:p>
        </w:tc>
        <w:tc>
          <w:tcPr>
            <w:tcW w:w="2151" w:type="dxa"/>
          </w:tcPr>
          <w:p w14:paraId="1414E00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Access at a Glance Program delivered. </w:t>
            </w:r>
          </w:p>
          <w:p w14:paraId="7FE3AA42"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Number of businesses that engaged. </w:t>
            </w:r>
          </w:p>
        </w:tc>
      </w:tr>
      <w:tr w:rsidR="00D22563" w:rsidRPr="006F5191" w14:paraId="4C3C08B7" w14:textId="77777777" w:rsidTr="00FF26F4">
        <w:trPr>
          <w:trHeight w:val="393"/>
        </w:trPr>
        <w:tc>
          <w:tcPr>
            <w:tcW w:w="675" w:type="dxa"/>
          </w:tcPr>
          <w:p w14:paraId="2C008A26" w14:textId="2CE25924"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4.3. </w:t>
            </w:r>
          </w:p>
        </w:tc>
        <w:tc>
          <w:tcPr>
            <w:tcW w:w="3625" w:type="dxa"/>
          </w:tcPr>
          <w:p w14:paraId="00925E25"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Provide information on disability aware</w:t>
            </w:r>
            <w:r w:rsidRPr="006F5191">
              <w:rPr>
                <w:rFonts w:ascii="Arial" w:hAnsi="Arial" w:cs="Arial"/>
                <w:color w:val="0C0C1B"/>
                <w:sz w:val="24"/>
              </w:rPr>
              <w:softHyphen/>
              <w:t xml:space="preserve">ness training available to local business and community groups </w:t>
            </w:r>
          </w:p>
          <w:p w14:paraId="2BC0A9AD" w14:textId="6CA7E894"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193A0B78"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4 </w:t>
            </w:r>
          </w:p>
        </w:tc>
        <w:tc>
          <w:tcPr>
            <w:tcW w:w="2150" w:type="dxa"/>
          </w:tcPr>
          <w:p w14:paraId="64CBED13" w14:textId="75E7CC42" w:rsidR="00D22563" w:rsidRPr="006F5191" w:rsidRDefault="0053055A"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Economic Development &amp; Tour</w:t>
            </w:r>
            <w:r w:rsidRPr="006F5191">
              <w:rPr>
                <w:rFonts w:ascii="Arial" w:hAnsi="Arial" w:cs="Arial"/>
                <w:color w:val="211D1E"/>
                <w:sz w:val="24"/>
              </w:rPr>
              <w:softHyphen/>
              <w:t>ism</w:t>
            </w:r>
          </w:p>
        </w:tc>
        <w:tc>
          <w:tcPr>
            <w:tcW w:w="2151" w:type="dxa"/>
          </w:tcPr>
          <w:p w14:paraId="7E52DED8"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Information Provided.</w:t>
            </w:r>
          </w:p>
        </w:tc>
      </w:tr>
      <w:tr w:rsidR="00D22563" w:rsidRPr="006F5191" w14:paraId="726A91B6" w14:textId="77777777" w:rsidTr="009E3E8C">
        <w:trPr>
          <w:trHeight w:val="129"/>
        </w:trPr>
        <w:tc>
          <w:tcPr>
            <w:tcW w:w="10751" w:type="dxa"/>
            <w:gridSpan w:val="5"/>
          </w:tcPr>
          <w:p w14:paraId="28E6DB8B" w14:textId="77777777"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p>
          <w:p w14:paraId="0EFD88DC" w14:textId="77777777"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5: Support organisations to build their skills in delivering activities for people with disability. </w:t>
            </w:r>
          </w:p>
          <w:p w14:paraId="18FB0E91" w14:textId="258589A0" w:rsidR="007724E5" w:rsidRPr="006F5191" w:rsidRDefault="007724E5" w:rsidP="00D22563">
            <w:pPr>
              <w:autoSpaceDE w:val="0"/>
              <w:autoSpaceDN w:val="0"/>
              <w:adjustRightInd w:val="0"/>
              <w:spacing w:after="0" w:line="241" w:lineRule="atLeast"/>
              <w:jc w:val="left"/>
              <w:rPr>
                <w:rFonts w:ascii="Arial" w:hAnsi="Arial" w:cs="Arial"/>
                <w:b/>
                <w:bCs/>
                <w:color w:val="006AB5"/>
                <w:sz w:val="24"/>
              </w:rPr>
            </w:pPr>
          </w:p>
        </w:tc>
      </w:tr>
      <w:tr w:rsidR="00D22563" w:rsidRPr="006F5191" w14:paraId="7868F8FD" w14:textId="77777777" w:rsidTr="00FF26F4">
        <w:trPr>
          <w:trHeight w:val="657"/>
        </w:trPr>
        <w:tc>
          <w:tcPr>
            <w:tcW w:w="675" w:type="dxa"/>
          </w:tcPr>
          <w:p w14:paraId="7C821AFC"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3625" w:type="dxa"/>
          </w:tcPr>
          <w:p w14:paraId="26522B43" w14:textId="012860EA"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39526A9A" w14:textId="051A9D85"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29D077CE" w14:textId="6919A6BF"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Responsibility Council Area </w:t>
            </w:r>
          </w:p>
        </w:tc>
        <w:tc>
          <w:tcPr>
            <w:tcW w:w="2151" w:type="dxa"/>
          </w:tcPr>
          <w:p w14:paraId="3D90D5DB" w14:textId="181ED1E7"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D22563" w:rsidRPr="006F5191" w14:paraId="1A6AD2B0" w14:textId="77777777" w:rsidTr="00FF26F4">
        <w:trPr>
          <w:trHeight w:val="657"/>
        </w:trPr>
        <w:tc>
          <w:tcPr>
            <w:tcW w:w="675" w:type="dxa"/>
          </w:tcPr>
          <w:p w14:paraId="2F75A396" w14:textId="7ACB4089"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5.1. </w:t>
            </w:r>
          </w:p>
        </w:tc>
        <w:tc>
          <w:tcPr>
            <w:tcW w:w="3625" w:type="dxa"/>
          </w:tcPr>
          <w:p w14:paraId="62FB1631" w14:textId="71A7B24C"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Amend the Council’s “Application to Use Council Sporting Fields, Parks and Associated Facilities” form to include information on how the sporting group is inclusive. </w:t>
            </w:r>
          </w:p>
          <w:p w14:paraId="4F116AF6" w14:textId="049854D5"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6A41456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w:t>
            </w:r>
          </w:p>
        </w:tc>
        <w:tc>
          <w:tcPr>
            <w:tcW w:w="2150" w:type="dxa"/>
          </w:tcPr>
          <w:p w14:paraId="651102D8"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Customer Ser</w:t>
            </w:r>
            <w:r w:rsidRPr="006F5191">
              <w:rPr>
                <w:rFonts w:ascii="Arial" w:hAnsi="Arial" w:cs="Arial"/>
                <w:color w:val="211D1E"/>
                <w:sz w:val="24"/>
              </w:rPr>
              <w:softHyphen/>
              <w:t xml:space="preserve">vice </w:t>
            </w:r>
          </w:p>
        </w:tc>
        <w:tc>
          <w:tcPr>
            <w:tcW w:w="2151" w:type="dxa"/>
          </w:tcPr>
          <w:p w14:paraId="58A704A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Form updated and on web</w:t>
            </w:r>
            <w:r w:rsidRPr="006F5191">
              <w:rPr>
                <w:rFonts w:ascii="Arial" w:hAnsi="Arial" w:cs="Arial"/>
                <w:color w:val="211D1E"/>
                <w:sz w:val="24"/>
              </w:rPr>
              <w:softHyphen/>
              <w:t xml:space="preserve">site. </w:t>
            </w:r>
          </w:p>
        </w:tc>
      </w:tr>
      <w:tr w:rsidR="00D22563" w:rsidRPr="006F5191" w14:paraId="2ADABC94" w14:textId="77777777" w:rsidTr="00FF26F4">
        <w:trPr>
          <w:trHeight w:val="657"/>
        </w:trPr>
        <w:tc>
          <w:tcPr>
            <w:tcW w:w="675" w:type="dxa"/>
          </w:tcPr>
          <w:p w14:paraId="0F21771E" w14:textId="26DDDD0A"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5.2. </w:t>
            </w:r>
          </w:p>
        </w:tc>
        <w:tc>
          <w:tcPr>
            <w:tcW w:w="3625" w:type="dxa"/>
          </w:tcPr>
          <w:p w14:paraId="11E370D3"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Partner with community organisations and sporting groups to deliver events or activities that support inclusion such as Active Inclusion Sports Days or Come and Try days. </w:t>
            </w:r>
          </w:p>
        </w:tc>
        <w:tc>
          <w:tcPr>
            <w:tcW w:w="2150" w:type="dxa"/>
          </w:tcPr>
          <w:p w14:paraId="5D6C0799"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Year 3, Year 4 </w:t>
            </w:r>
          </w:p>
        </w:tc>
        <w:tc>
          <w:tcPr>
            <w:tcW w:w="2150" w:type="dxa"/>
          </w:tcPr>
          <w:p w14:paraId="146C5439"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&amp; Events </w:t>
            </w:r>
          </w:p>
        </w:tc>
        <w:tc>
          <w:tcPr>
            <w:tcW w:w="2151" w:type="dxa"/>
          </w:tcPr>
          <w:p w14:paraId="48E8ED0C" w14:textId="7BB6E7BC"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Number of active inclusion days have been delivered across the council area over the four years.</w:t>
            </w:r>
          </w:p>
        </w:tc>
      </w:tr>
      <w:tr w:rsidR="00D22563" w:rsidRPr="006F5191" w14:paraId="6040D526" w14:textId="77777777" w:rsidTr="00FF26F4">
        <w:trPr>
          <w:trHeight w:val="525"/>
        </w:trPr>
        <w:tc>
          <w:tcPr>
            <w:tcW w:w="675" w:type="dxa"/>
          </w:tcPr>
          <w:p w14:paraId="24813DBA" w14:textId="3F4F2286"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5.3. </w:t>
            </w:r>
          </w:p>
        </w:tc>
        <w:tc>
          <w:tcPr>
            <w:tcW w:w="3625" w:type="dxa"/>
          </w:tcPr>
          <w:p w14:paraId="0D29D8BF"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Provide information relevant to inclusive program to ensure that community </w:t>
            </w:r>
          </w:p>
          <w:p w14:paraId="61AF64BF"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recreation, sports, cultural and social programs are inclusive. </w:t>
            </w:r>
          </w:p>
          <w:p w14:paraId="196CD881" w14:textId="44508FF4"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7FBA7A6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3 </w:t>
            </w:r>
          </w:p>
        </w:tc>
        <w:tc>
          <w:tcPr>
            <w:tcW w:w="2150" w:type="dxa"/>
          </w:tcPr>
          <w:p w14:paraId="2FF7457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Recreation &amp; Community Development </w:t>
            </w:r>
          </w:p>
        </w:tc>
        <w:tc>
          <w:tcPr>
            <w:tcW w:w="2151" w:type="dxa"/>
          </w:tcPr>
          <w:p w14:paraId="3C31DEE5"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Information on inclusive sports and community pro</w:t>
            </w:r>
            <w:r w:rsidRPr="006F5191">
              <w:rPr>
                <w:rFonts w:ascii="Arial" w:hAnsi="Arial" w:cs="Arial"/>
                <w:color w:val="211D1E"/>
                <w:sz w:val="24"/>
              </w:rPr>
              <w:softHyphen/>
              <w:t xml:space="preserve">grams provided to sporting clubs. </w:t>
            </w:r>
          </w:p>
        </w:tc>
      </w:tr>
      <w:tr w:rsidR="00D22563" w:rsidRPr="006F5191" w14:paraId="1E6BBE75" w14:textId="77777777" w:rsidTr="00FF26F4">
        <w:trPr>
          <w:trHeight w:val="657"/>
        </w:trPr>
        <w:tc>
          <w:tcPr>
            <w:tcW w:w="675" w:type="dxa"/>
          </w:tcPr>
          <w:p w14:paraId="323E0A77" w14:textId="5836CD08"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5.4. </w:t>
            </w:r>
          </w:p>
        </w:tc>
        <w:tc>
          <w:tcPr>
            <w:tcW w:w="3625" w:type="dxa"/>
          </w:tcPr>
          <w:p w14:paraId="11245425"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Support initiatives or programs that </w:t>
            </w:r>
          </w:p>
          <w:p w14:paraId="57F15221"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provide opportunities for people of all abilities to participate in and enjoy community activities through the Council’s Community Grants Program. </w:t>
            </w:r>
          </w:p>
          <w:p w14:paraId="3C47B944" w14:textId="48B80DAC"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269B3A86" w14:textId="77777777" w:rsidR="00D22563" w:rsidRPr="006F5191" w:rsidRDefault="00D22563" w:rsidP="00D22563">
            <w:pPr>
              <w:autoSpaceDE w:val="0"/>
              <w:autoSpaceDN w:val="0"/>
              <w:adjustRightInd w:val="0"/>
              <w:spacing w:after="0" w:line="241" w:lineRule="atLeast"/>
              <w:jc w:val="left"/>
              <w:rPr>
                <w:rFonts w:ascii="Arial" w:hAnsi="Arial" w:cs="Arial"/>
                <w:color w:val="0E101C"/>
                <w:sz w:val="24"/>
              </w:rPr>
            </w:pPr>
            <w:r w:rsidRPr="006F5191">
              <w:rPr>
                <w:rFonts w:ascii="Arial" w:hAnsi="Arial" w:cs="Arial"/>
                <w:color w:val="0E101C"/>
                <w:sz w:val="24"/>
              </w:rPr>
              <w:t xml:space="preserve">Year 1, Year 2, Year 3, Year 4 </w:t>
            </w:r>
          </w:p>
        </w:tc>
        <w:tc>
          <w:tcPr>
            <w:tcW w:w="2150" w:type="dxa"/>
          </w:tcPr>
          <w:p w14:paraId="2C20F1D6"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w:t>
            </w:r>
          </w:p>
        </w:tc>
        <w:tc>
          <w:tcPr>
            <w:tcW w:w="2151" w:type="dxa"/>
          </w:tcPr>
          <w:p w14:paraId="06EA5957"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Number of initiatives that are supported under the Com</w:t>
            </w:r>
            <w:r w:rsidRPr="006F5191">
              <w:rPr>
                <w:rFonts w:ascii="Arial" w:hAnsi="Arial" w:cs="Arial"/>
                <w:color w:val="211D1E"/>
                <w:sz w:val="24"/>
              </w:rPr>
              <w:softHyphen/>
              <w:t xml:space="preserve">munity Grants Program. </w:t>
            </w:r>
          </w:p>
          <w:p w14:paraId="677213B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feedback. </w:t>
            </w:r>
          </w:p>
        </w:tc>
      </w:tr>
      <w:tr w:rsidR="00D22563" w:rsidRPr="006F5191" w14:paraId="5BA098D1" w14:textId="77777777" w:rsidTr="009E3E8C">
        <w:trPr>
          <w:trHeight w:val="129"/>
        </w:trPr>
        <w:tc>
          <w:tcPr>
            <w:tcW w:w="10751" w:type="dxa"/>
            <w:gridSpan w:val="5"/>
          </w:tcPr>
          <w:tbl>
            <w:tblPr>
              <w:tblW w:w="10751" w:type="dxa"/>
              <w:tblBorders>
                <w:top w:val="nil"/>
                <w:left w:val="nil"/>
                <w:bottom w:val="nil"/>
                <w:right w:val="nil"/>
              </w:tblBorders>
              <w:tblLayout w:type="fixed"/>
              <w:tblLook w:val="0000" w:firstRow="0" w:lastRow="0" w:firstColumn="0" w:lastColumn="0" w:noHBand="0" w:noVBand="0"/>
            </w:tblPr>
            <w:tblGrid>
              <w:gridCol w:w="567"/>
              <w:gridCol w:w="3733"/>
              <w:gridCol w:w="2150"/>
              <w:gridCol w:w="2150"/>
              <w:gridCol w:w="2151"/>
            </w:tblGrid>
            <w:tr w:rsidR="00D22563" w:rsidRPr="006F5191" w14:paraId="51E076A3" w14:textId="77777777" w:rsidTr="00FF26F4">
              <w:trPr>
                <w:trHeight w:val="129"/>
              </w:trPr>
              <w:tc>
                <w:tcPr>
                  <w:tcW w:w="10751" w:type="dxa"/>
                  <w:gridSpan w:val="5"/>
                </w:tcPr>
                <w:p w14:paraId="771F7051" w14:textId="77777777" w:rsidR="006F5191" w:rsidRPr="006F5191" w:rsidRDefault="00D47E55" w:rsidP="00D22563">
                  <w:pPr>
                    <w:autoSpaceDE w:val="0"/>
                    <w:autoSpaceDN w:val="0"/>
                    <w:adjustRightInd w:val="0"/>
                    <w:spacing w:after="0" w:line="241" w:lineRule="atLeast"/>
                    <w:jc w:val="left"/>
                    <w:rPr>
                      <w:sz w:val="24"/>
                    </w:rPr>
                  </w:pPr>
                  <w:r w:rsidRPr="006F5191">
                    <w:rPr>
                      <w:sz w:val="24"/>
                    </w:rPr>
                    <w:br w:type="page"/>
                  </w:r>
                </w:p>
                <w:p w14:paraId="1C9628A2" w14:textId="77777777" w:rsidR="006F5191" w:rsidRPr="006F5191" w:rsidRDefault="006F5191" w:rsidP="00D22563">
                  <w:pPr>
                    <w:autoSpaceDE w:val="0"/>
                    <w:autoSpaceDN w:val="0"/>
                    <w:adjustRightInd w:val="0"/>
                    <w:spacing w:after="0" w:line="241" w:lineRule="atLeast"/>
                    <w:jc w:val="left"/>
                    <w:rPr>
                      <w:sz w:val="24"/>
                    </w:rPr>
                  </w:pPr>
                </w:p>
                <w:p w14:paraId="2B061351" w14:textId="5F24A9E2"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lastRenderedPageBreak/>
                    <w:t xml:space="preserve">Objective 6: Recognise businesses and services where people with disability are catered for and understood. </w:t>
                  </w:r>
                </w:p>
                <w:p w14:paraId="282FEE94" w14:textId="2F780935" w:rsidR="007724E5" w:rsidRPr="006F5191" w:rsidRDefault="007724E5" w:rsidP="00D22563">
                  <w:pPr>
                    <w:autoSpaceDE w:val="0"/>
                    <w:autoSpaceDN w:val="0"/>
                    <w:adjustRightInd w:val="0"/>
                    <w:spacing w:after="0" w:line="241" w:lineRule="atLeast"/>
                    <w:jc w:val="left"/>
                    <w:rPr>
                      <w:rFonts w:ascii="Arial" w:hAnsi="Arial" w:cs="Arial"/>
                      <w:b/>
                      <w:bCs/>
                      <w:color w:val="006AB5"/>
                      <w:sz w:val="24"/>
                    </w:rPr>
                  </w:pPr>
                </w:p>
              </w:tc>
            </w:tr>
            <w:tr w:rsidR="00D22563" w:rsidRPr="006F5191" w14:paraId="57059DA2" w14:textId="77777777" w:rsidTr="00FF26F4">
              <w:trPr>
                <w:trHeight w:val="657"/>
              </w:trPr>
              <w:tc>
                <w:tcPr>
                  <w:tcW w:w="567" w:type="dxa"/>
                </w:tcPr>
                <w:p w14:paraId="5ADA94D3"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3733" w:type="dxa"/>
                </w:tcPr>
                <w:p w14:paraId="0E8C530C" w14:textId="3BDC194D"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385AB885" w14:textId="05C366D5"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0B6592E6" w14:textId="344CB446"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Responsibility Council Area </w:t>
                  </w:r>
                </w:p>
              </w:tc>
              <w:tc>
                <w:tcPr>
                  <w:tcW w:w="2151" w:type="dxa"/>
                </w:tcPr>
                <w:p w14:paraId="52C12718" w14:textId="7DACB26C"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D22563" w:rsidRPr="006F5191" w14:paraId="20B51BAD" w14:textId="77777777" w:rsidTr="00FF26F4">
              <w:trPr>
                <w:trHeight w:val="657"/>
              </w:trPr>
              <w:tc>
                <w:tcPr>
                  <w:tcW w:w="567" w:type="dxa"/>
                </w:tcPr>
                <w:p w14:paraId="1FCA6E18" w14:textId="66E87E49"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6.1. </w:t>
                  </w:r>
                </w:p>
              </w:tc>
              <w:tc>
                <w:tcPr>
                  <w:tcW w:w="3733" w:type="dxa"/>
                </w:tcPr>
                <w:p w14:paraId="20A49729"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Continue to include businesses that participate in the Access at a Glance Program on websites and apps that advertise accessible and inclusive venues and businesses across Australia. </w:t>
                  </w:r>
                </w:p>
                <w:p w14:paraId="33EE5E38" w14:textId="1A253666"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5AA15977"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w:t>
                  </w:r>
                </w:p>
              </w:tc>
              <w:tc>
                <w:tcPr>
                  <w:tcW w:w="2150" w:type="dxa"/>
                </w:tcPr>
                <w:p w14:paraId="7AF2233D"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Community Development </w:t>
                  </w:r>
                </w:p>
              </w:tc>
              <w:tc>
                <w:tcPr>
                  <w:tcW w:w="2151" w:type="dxa"/>
                </w:tcPr>
                <w:p w14:paraId="363EC26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Number of businesses listed. Websites listed on. </w:t>
                  </w:r>
                </w:p>
              </w:tc>
            </w:tr>
            <w:tr w:rsidR="00D22563" w:rsidRPr="006F5191" w14:paraId="6E8D0AF8" w14:textId="77777777" w:rsidTr="00FF26F4">
              <w:trPr>
                <w:trHeight w:val="789"/>
              </w:trPr>
              <w:tc>
                <w:tcPr>
                  <w:tcW w:w="567" w:type="dxa"/>
                </w:tcPr>
                <w:p w14:paraId="5EF3740B" w14:textId="702BF57E"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6.2. </w:t>
                  </w:r>
                </w:p>
              </w:tc>
              <w:tc>
                <w:tcPr>
                  <w:tcW w:w="3733" w:type="dxa"/>
                </w:tcPr>
                <w:p w14:paraId="0E3FAC94"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Investigate offering a Disability Access Grant Funding Program to support local business and organisations to specifically improve their access and inclusion for members of the local community who have a disability. </w:t>
                  </w:r>
                </w:p>
                <w:p w14:paraId="3CB7ACAD" w14:textId="6547CAE5"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6D684B27"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4 </w:t>
                  </w:r>
                </w:p>
              </w:tc>
              <w:tc>
                <w:tcPr>
                  <w:tcW w:w="2150" w:type="dxa"/>
                </w:tcPr>
                <w:p w14:paraId="145196C9" w14:textId="125322A1" w:rsidR="00D22563" w:rsidRPr="006F5191" w:rsidRDefault="0053055A"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Economic Development and </w:t>
                  </w:r>
                  <w:r w:rsidR="00D22563" w:rsidRPr="006F5191">
                    <w:rPr>
                      <w:rFonts w:ascii="Arial" w:hAnsi="Arial" w:cs="Arial"/>
                      <w:color w:val="211D1E"/>
                      <w:sz w:val="24"/>
                    </w:rPr>
                    <w:t xml:space="preserve">Grants </w:t>
                  </w:r>
                </w:p>
              </w:tc>
              <w:tc>
                <w:tcPr>
                  <w:tcW w:w="2151" w:type="dxa"/>
                </w:tcPr>
                <w:p w14:paraId="7ECA61E7" w14:textId="77777777" w:rsidR="0053055A"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Report completed on the feasibility of a Disability Access Grant Funding </w:t>
                  </w:r>
                </w:p>
                <w:p w14:paraId="19124FD3" w14:textId="17BB12BC"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Pro</w:t>
                  </w:r>
                  <w:r w:rsidRPr="006F5191">
                    <w:rPr>
                      <w:rFonts w:ascii="Arial" w:hAnsi="Arial" w:cs="Arial"/>
                      <w:color w:val="211D1E"/>
                      <w:sz w:val="24"/>
                    </w:rPr>
                    <w:softHyphen/>
                    <w:t xml:space="preserve">gram. </w:t>
                  </w:r>
                </w:p>
              </w:tc>
            </w:tr>
            <w:tr w:rsidR="00D22563" w:rsidRPr="006F5191" w14:paraId="16A6C1E1" w14:textId="77777777" w:rsidTr="00FF26F4">
              <w:trPr>
                <w:trHeight w:val="657"/>
              </w:trPr>
              <w:tc>
                <w:tcPr>
                  <w:tcW w:w="567" w:type="dxa"/>
                </w:tcPr>
                <w:p w14:paraId="33EACA93" w14:textId="02D94DA6"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6.3. </w:t>
                  </w:r>
                </w:p>
              </w:tc>
              <w:tc>
                <w:tcPr>
                  <w:tcW w:w="3733" w:type="dxa"/>
                </w:tcPr>
                <w:p w14:paraId="7B2827CB"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Advocate and provide letters of sup</w:t>
                  </w:r>
                  <w:r w:rsidRPr="006F5191">
                    <w:rPr>
                      <w:rFonts w:ascii="Arial" w:hAnsi="Arial" w:cs="Arial"/>
                      <w:color w:val="0C0C1B"/>
                      <w:sz w:val="24"/>
                    </w:rPr>
                    <w:softHyphen/>
                    <w:t xml:space="preserve">port to local businesses and community groups who apply for external funding to improve access and inclusion for people with disability. </w:t>
                  </w:r>
                </w:p>
                <w:p w14:paraId="516A3441" w14:textId="517B1D84"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72638D0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w:t>
                  </w:r>
                </w:p>
                <w:p w14:paraId="7027646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3, Year 4 </w:t>
                  </w:r>
                </w:p>
              </w:tc>
              <w:tc>
                <w:tcPr>
                  <w:tcW w:w="2150" w:type="dxa"/>
                </w:tcPr>
                <w:p w14:paraId="32445355" w14:textId="3AA41D15"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Manager Com</w:t>
                  </w:r>
                  <w:r w:rsidRPr="006F5191">
                    <w:rPr>
                      <w:rFonts w:ascii="Arial" w:hAnsi="Arial" w:cs="Arial"/>
                      <w:color w:val="211D1E"/>
                      <w:sz w:val="24"/>
                    </w:rPr>
                    <w:softHyphen/>
                    <w:t>munity &amp; Eco</w:t>
                  </w:r>
                  <w:r w:rsidR="0053055A" w:rsidRPr="006F5191">
                    <w:rPr>
                      <w:rFonts w:ascii="Arial" w:hAnsi="Arial" w:cs="Arial"/>
                      <w:color w:val="211D1E"/>
                      <w:sz w:val="24"/>
                    </w:rPr>
                    <w:t>nomic</w:t>
                  </w:r>
                  <w:r w:rsidRPr="006F5191">
                    <w:rPr>
                      <w:rFonts w:ascii="Arial" w:hAnsi="Arial" w:cs="Arial"/>
                      <w:color w:val="211D1E"/>
                      <w:sz w:val="24"/>
                    </w:rPr>
                    <w:t xml:space="preserve"> Dev</w:t>
                  </w:r>
                  <w:r w:rsidR="0053055A" w:rsidRPr="006F5191">
                    <w:rPr>
                      <w:rFonts w:ascii="Arial" w:hAnsi="Arial" w:cs="Arial"/>
                      <w:color w:val="211D1E"/>
                      <w:sz w:val="24"/>
                    </w:rPr>
                    <w:t>elopment</w:t>
                  </w:r>
                </w:p>
              </w:tc>
              <w:tc>
                <w:tcPr>
                  <w:tcW w:w="2151" w:type="dxa"/>
                </w:tcPr>
                <w:p w14:paraId="023DC477"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Number of letters of support provided.</w:t>
                  </w:r>
                </w:p>
              </w:tc>
            </w:tr>
          </w:tbl>
          <w:p w14:paraId="63687510" w14:textId="77777777"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p>
          <w:p w14:paraId="763CBCD8" w14:textId="77777777" w:rsidR="00D47E55" w:rsidRPr="006F5191" w:rsidRDefault="00D47E55" w:rsidP="00D22563">
            <w:pPr>
              <w:autoSpaceDE w:val="0"/>
              <w:autoSpaceDN w:val="0"/>
              <w:adjustRightInd w:val="0"/>
              <w:spacing w:after="0" w:line="241" w:lineRule="atLeast"/>
              <w:jc w:val="left"/>
              <w:rPr>
                <w:rFonts w:ascii="Arial" w:hAnsi="Arial" w:cs="Arial"/>
                <w:b/>
                <w:bCs/>
                <w:color w:val="006AB5"/>
                <w:sz w:val="24"/>
              </w:rPr>
            </w:pPr>
          </w:p>
          <w:p w14:paraId="1734B105" w14:textId="2F8AE7AA" w:rsidR="00D22563" w:rsidRPr="006F5191" w:rsidRDefault="00D22563" w:rsidP="00D22563">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7: Investigate opportunities for accessible tourism. </w:t>
            </w:r>
          </w:p>
          <w:p w14:paraId="4A4BDE6B" w14:textId="231FD4D5" w:rsidR="007724E5" w:rsidRPr="006F5191" w:rsidRDefault="007724E5" w:rsidP="00D22563">
            <w:pPr>
              <w:autoSpaceDE w:val="0"/>
              <w:autoSpaceDN w:val="0"/>
              <w:adjustRightInd w:val="0"/>
              <w:spacing w:after="0" w:line="241" w:lineRule="atLeast"/>
              <w:jc w:val="left"/>
              <w:rPr>
                <w:rFonts w:ascii="Arial" w:hAnsi="Arial" w:cs="Arial"/>
                <w:b/>
                <w:bCs/>
                <w:color w:val="006AB5"/>
                <w:sz w:val="24"/>
              </w:rPr>
            </w:pPr>
          </w:p>
        </w:tc>
      </w:tr>
      <w:tr w:rsidR="00D22563" w:rsidRPr="006F5191" w14:paraId="057FF747" w14:textId="77777777" w:rsidTr="00FF26F4">
        <w:trPr>
          <w:trHeight w:val="789"/>
        </w:trPr>
        <w:tc>
          <w:tcPr>
            <w:tcW w:w="675" w:type="dxa"/>
          </w:tcPr>
          <w:p w14:paraId="7DD1669E"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3625" w:type="dxa"/>
          </w:tcPr>
          <w:p w14:paraId="655AB5AE" w14:textId="071C2543" w:rsidR="00D22563" w:rsidRPr="006F5191" w:rsidRDefault="00D22563" w:rsidP="00D22563">
            <w:pPr>
              <w:autoSpaceDE w:val="0"/>
              <w:autoSpaceDN w:val="0"/>
              <w:adjustRightInd w:val="0"/>
              <w:spacing w:after="0" w:line="241" w:lineRule="atLeast"/>
              <w:jc w:val="left"/>
              <w:rPr>
                <w:rFonts w:ascii="Arial" w:hAnsi="Arial" w:cs="Arial"/>
                <w:b/>
                <w:bCs/>
                <w:color w:val="0C0C1B"/>
                <w:sz w:val="24"/>
              </w:rPr>
            </w:pPr>
            <w:r w:rsidRPr="006F5191">
              <w:rPr>
                <w:rFonts w:ascii="Arial" w:hAnsi="Arial" w:cs="Arial"/>
                <w:b/>
                <w:bCs/>
                <w:sz w:val="24"/>
              </w:rPr>
              <w:t xml:space="preserve">Action </w:t>
            </w:r>
          </w:p>
        </w:tc>
        <w:tc>
          <w:tcPr>
            <w:tcW w:w="2150" w:type="dxa"/>
          </w:tcPr>
          <w:p w14:paraId="63F8BED5" w14:textId="5DCE3D46"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Timing </w:t>
            </w:r>
          </w:p>
        </w:tc>
        <w:tc>
          <w:tcPr>
            <w:tcW w:w="2150" w:type="dxa"/>
          </w:tcPr>
          <w:p w14:paraId="58BDDD6D" w14:textId="4C11A0A3"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Responsibility Council Area </w:t>
            </w:r>
          </w:p>
        </w:tc>
        <w:tc>
          <w:tcPr>
            <w:tcW w:w="2151" w:type="dxa"/>
          </w:tcPr>
          <w:p w14:paraId="06E47598" w14:textId="5B4C70DE" w:rsidR="00D22563" w:rsidRPr="006F5191" w:rsidRDefault="00D22563" w:rsidP="00D22563">
            <w:pPr>
              <w:autoSpaceDE w:val="0"/>
              <w:autoSpaceDN w:val="0"/>
              <w:adjustRightInd w:val="0"/>
              <w:spacing w:after="0" w:line="241" w:lineRule="atLeast"/>
              <w:jc w:val="left"/>
              <w:rPr>
                <w:rFonts w:ascii="Arial" w:hAnsi="Arial" w:cs="Arial"/>
                <w:b/>
                <w:bCs/>
                <w:color w:val="211D1E"/>
                <w:sz w:val="24"/>
              </w:rPr>
            </w:pPr>
            <w:r w:rsidRPr="006F5191">
              <w:rPr>
                <w:rFonts w:ascii="Arial" w:hAnsi="Arial" w:cs="Arial"/>
                <w:b/>
                <w:bCs/>
                <w:sz w:val="24"/>
              </w:rPr>
              <w:t xml:space="preserve">Measurement </w:t>
            </w:r>
          </w:p>
        </w:tc>
      </w:tr>
      <w:tr w:rsidR="00D22563" w:rsidRPr="006F5191" w14:paraId="59E38992" w14:textId="77777777" w:rsidTr="00FF26F4">
        <w:trPr>
          <w:trHeight w:val="789"/>
        </w:trPr>
        <w:tc>
          <w:tcPr>
            <w:tcW w:w="675" w:type="dxa"/>
          </w:tcPr>
          <w:p w14:paraId="68D60D1E" w14:textId="6290ABB8"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7.1. </w:t>
            </w:r>
          </w:p>
        </w:tc>
        <w:tc>
          <w:tcPr>
            <w:tcW w:w="3625" w:type="dxa"/>
          </w:tcPr>
          <w:p w14:paraId="76C21901"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Audit facilities and service at the Ball Park and Urana Caravan Park to determine the accessibility and inclusion and add to Council’s Progressive Disability Access Improvement Program (PDAIP) if neces</w:t>
            </w:r>
            <w:r w:rsidRPr="006F5191">
              <w:rPr>
                <w:rFonts w:ascii="Arial" w:hAnsi="Arial" w:cs="Arial"/>
                <w:color w:val="0C0C1B"/>
                <w:sz w:val="24"/>
              </w:rPr>
              <w:softHyphen/>
              <w:t xml:space="preserve">sary. </w:t>
            </w:r>
          </w:p>
        </w:tc>
        <w:tc>
          <w:tcPr>
            <w:tcW w:w="2150" w:type="dxa"/>
          </w:tcPr>
          <w:p w14:paraId="0F4624C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1, Year 2 </w:t>
            </w:r>
          </w:p>
        </w:tc>
        <w:tc>
          <w:tcPr>
            <w:tcW w:w="2150" w:type="dxa"/>
          </w:tcPr>
          <w:p w14:paraId="10FE22BE"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Development &amp; Planning </w:t>
            </w:r>
          </w:p>
        </w:tc>
        <w:tc>
          <w:tcPr>
            <w:tcW w:w="2151" w:type="dxa"/>
          </w:tcPr>
          <w:p w14:paraId="518ED71B" w14:textId="0C37E0D9"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Audit completed and results included in Council’s Progressive Disability Access Improvement </w:t>
            </w:r>
          </w:p>
          <w:p w14:paraId="524449D3"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Program (PDAIP)</w:t>
            </w:r>
            <w:r w:rsidR="00D47E55" w:rsidRPr="006F5191">
              <w:rPr>
                <w:rFonts w:ascii="Arial" w:hAnsi="Arial" w:cs="Arial"/>
                <w:color w:val="211D1E"/>
                <w:sz w:val="24"/>
              </w:rPr>
              <w:t>.</w:t>
            </w:r>
          </w:p>
          <w:p w14:paraId="6FDF0584" w14:textId="7E565D40" w:rsidR="00D47E55" w:rsidRPr="006F5191" w:rsidRDefault="00D47E55" w:rsidP="00D22563">
            <w:pPr>
              <w:autoSpaceDE w:val="0"/>
              <w:autoSpaceDN w:val="0"/>
              <w:adjustRightInd w:val="0"/>
              <w:spacing w:after="0" w:line="241" w:lineRule="atLeast"/>
              <w:jc w:val="left"/>
              <w:rPr>
                <w:rFonts w:ascii="Arial" w:hAnsi="Arial" w:cs="Arial"/>
                <w:color w:val="211D1E"/>
                <w:sz w:val="24"/>
              </w:rPr>
            </w:pPr>
          </w:p>
        </w:tc>
      </w:tr>
      <w:tr w:rsidR="00D22563" w:rsidRPr="006F5191" w14:paraId="703755D5" w14:textId="77777777" w:rsidTr="00FF26F4">
        <w:trPr>
          <w:trHeight w:val="657"/>
        </w:trPr>
        <w:tc>
          <w:tcPr>
            <w:tcW w:w="675" w:type="dxa"/>
          </w:tcPr>
          <w:p w14:paraId="0921802E" w14:textId="3FED07A9"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lastRenderedPageBreak/>
              <w:t xml:space="preserve">7.2. </w:t>
            </w:r>
          </w:p>
        </w:tc>
        <w:tc>
          <w:tcPr>
            <w:tcW w:w="3625" w:type="dxa"/>
          </w:tcPr>
          <w:p w14:paraId="2703F82B"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Encourage accommodation and hospi</w:t>
            </w:r>
            <w:r w:rsidRPr="006F5191">
              <w:rPr>
                <w:rFonts w:ascii="Arial" w:hAnsi="Arial" w:cs="Arial"/>
                <w:color w:val="0C0C1B"/>
                <w:sz w:val="24"/>
              </w:rPr>
              <w:softHyphen/>
              <w:t>tality providers to be part of the Access at a Glance Program and use this as an opportunity to educate accessible tour</w:t>
            </w:r>
            <w:r w:rsidRPr="006F5191">
              <w:rPr>
                <w:rFonts w:ascii="Arial" w:hAnsi="Arial" w:cs="Arial"/>
                <w:color w:val="0C0C1B"/>
                <w:sz w:val="24"/>
              </w:rPr>
              <w:softHyphen/>
              <w:t xml:space="preserve">ism processes. </w:t>
            </w:r>
          </w:p>
          <w:p w14:paraId="653F2BE4" w14:textId="56B98A85" w:rsidR="00D47E55" w:rsidRPr="006F5191" w:rsidRDefault="00D47E55" w:rsidP="00D22563">
            <w:pPr>
              <w:autoSpaceDE w:val="0"/>
              <w:autoSpaceDN w:val="0"/>
              <w:adjustRightInd w:val="0"/>
              <w:spacing w:after="0" w:line="241" w:lineRule="atLeast"/>
              <w:jc w:val="left"/>
              <w:rPr>
                <w:rFonts w:ascii="Arial" w:hAnsi="Arial" w:cs="Arial"/>
                <w:color w:val="0C0C1B"/>
                <w:sz w:val="24"/>
              </w:rPr>
            </w:pPr>
          </w:p>
        </w:tc>
        <w:tc>
          <w:tcPr>
            <w:tcW w:w="2150" w:type="dxa"/>
          </w:tcPr>
          <w:p w14:paraId="4383B919"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2 </w:t>
            </w:r>
          </w:p>
        </w:tc>
        <w:tc>
          <w:tcPr>
            <w:tcW w:w="2150" w:type="dxa"/>
          </w:tcPr>
          <w:p w14:paraId="2F60C3C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Tourism and Community Development </w:t>
            </w:r>
          </w:p>
        </w:tc>
        <w:tc>
          <w:tcPr>
            <w:tcW w:w="2151" w:type="dxa"/>
          </w:tcPr>
          <w:p w14:paraId="2E4499DE"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Information shared. </w:t>
            </w:r>
          </w:p>
          <w:p w14:paraId="18CF9FEF"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Number of businesses that participate. </w:t>
            </w:r>
          </w:p>
        </w:tc>
      </w:tr>
      <w:tr w:rsidR="00D22563" w:rsidRPr="006F5191" w14:paraId="7ADAD4CD" w14:textId="77777777" w:rsidTr="00FF26F4">
        <w:trPr>
          <w:trHeight w:val="657"/>
        </w:trPr>
        <w:tc>
          <w:tcPr>
            <w:tcW w:w="675" w:type="dxa"/>
          </w:tcPr>
          <w:p w14:paraId="15E4CD8F" w14:textId="09FBF214"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7.3. </w:t>
            </w:r>
          </w:p>
        </w:tc>
        <w:tc>
          <w:tcPr>
            <w:tcW w:w="3625" w:type="dxa"/>
          </w:tcPr>
          <w:p w14:paraId="1FA7E581"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Encourage accommodation and hospital</w:t>
            </w:r>
            <w:r w:rsidRPr="006F5191">
              <w:rPr>
                <w:rFonts w:ascii="Arial" w:hAnsi="Arial" w:cs="Arial"/>
                <w:color w:val="0C0C1B"/>
                <w:sz w:val="24"/>
              </w:rPr>
              <w:softHyphen/>
              <w:t xml:space="preserve">ity providers along with event organisers, to include access information on their website, ATDW online and all booking platforms. </w:t>
            </w:r>
          </w:p>
          <w:p w14:paraId="05AEA020" w14:textId="270255F2" w:rsidR="00D22563" w:rsidRPr="006F5191" w:rsidRDefault="00D22563" w:rsidP="00D22563">
            <w:pPr>
              <w:autoSpaceDE w:val="0"/>
              <w:autoSpaceDN w:val="0"/>
              <w:adjustRightInd w:val="0"/>
              <w:spacing w:after="0" w:line="241" w:lineRule="atLeast"/>
              <w:jc w:val="left"/>
              <w:rPr>
                <w:rFonts w:ascii="Arial" w:hAnsi="Arial" w:cs="Arial"/>
                <w:color w:val="0C0C1B"/>
                <w:sz w:val="24"/>
              </w:rPr>
            </w:pPr>
          </w:p>
        </w:tc>
        <w:tc>
          <w:tcPr>
            <w:tcW w:w="2150" w:type="dxa"/>
          </w:tcPr>
          <w:p w14:paraId="17418F72"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Year 3 </w:t>
            </w:r>
          </w:p>
        </w:tc>
        <w:tc>
          <w:tcPr>
            <w:tcW w:w="2150" w:type="dxa"/>
          </w:tcPr>
          <w:p w14:paraId="4928B525"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Tourism </w:t>
            </w:r>
          </w:p>
        </w:tc>
        <w:tc>
          <w:tcPr>
            <w:tcW w:w="2151" w:type="dxa"/>
          </w:tcPr>
          <w:p w14:paraId="39BA3724"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Information shared. </w:t>
            </w:r>
          </w:p>
          <w:p w14:paraId="37E22CB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Number of businesses that participate. </w:t>
            </w:r>
          </w:p>
        </w:tc>
      </w:tr>
      <w:tr w:rsidR="00D22563" w:rsidRPr="006F5191" w14:paraId="4FDC0AFF" w14:textId="77777777" w:rsidTr="00FF26F4">
        <w:trPr>
          <w:trHeight w:val="525"/>
        </w:trPr>
        <w:tc>
          <w:tcPr>
            <w:tcW w:w="675" w:type="dxa"/>
          </w:tcPr>
          <w:p w14:paraId="3822B8A1" w14:textId="29991B24"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 xml:space="preserve">7.4. </w:t>
            </w:r>
          </w:p>
        </w:tc>
        <w:tc>
          <w:tcPr>
            <w:tcW w:w="3625" w:type="dxa"/>
          </w:tcPr>
          <w:p w14:paraId="2711D194" w14:textId="77777777" w:rsidR="00D22563" w:rsidRPr="006F5191" w:rsidRDefault="00D22563" w:rsidP="00D22563">
            <w:pPr>
              <w:autoSpaceDE w:val="0"/>
              <w:autoSpaceDN w:val="0"/>
              <w:adjustRightInd w:val="0"/>
              <w:spacing w:after="0" w:line="241" w:lineRule="atLeast"/>
              <w:jc w:val="left"/>
              <w:rPr>
                <w:rFonts w:ascii="Arial" w:hAnsi="Arial" w:cs="Arial"/>
                <w:color w:val="0C0C1B"/>
                <w:sz w:val="24"/>
              </w:rPr>
            </w:pPr>
            <w:r w:rsidRPr="006F5191">
              <w:rPr>
                <w:rFonts w:ascii="Arial" w:hAnsi="Arial" w:cs="Arial"/>
                <w:color w:val="0C0C1B"/>
                <w:sz w:val="24"/>
              </w:rPr>
              <w:t>Investigate opportunities to promote the area as a tourist destination for all abili</w:t>
            </w:r>
            <w:r w:rsidRPr="006F5191">
              <w:rPr>
                <w:rFonts w:ascii="Arial" w:hAnsi="Arial" w:cs="Arial"/>
                <w:color w:val="0C0C1B"/>
                <w:sz w:val="24"/>
              </w:rPr>
              <w:softHyphen/>
              <w:t xml:space="preserve">ties. </w:t>
            </w:r>
          </w:p>
        </w:tc>
        <w:tc>
          <w:tcPr>
            <w:tcW w:w="2150" w:type="dxa"/>
          </w:tcPr>
          <w:p w14:paraId="71A1F37A" w14:textId="77777777" w:rsidR="00D22563" w:rsidRPr="006F5191" w:rsidRDefault="00D22563" w:rsidP="00D22563">
            <w:pPr>
              <w:autoSpaceDE w:val="0"/>
              <w:autoSpaceDN w:val="0"/>
              <w:adjustRightInd w:val="0"/>
              <w:spacing w:after="0" w:line="241" w:lineRule="atLeast"/>
              <w:jc w:val="left"/>
              <w:rPr>
                <w:rFonts w:ascii="Arial" w:hAnsi="Arial" w:cs="Arial"/>
                <w:color w:val="0E101C"/>
                <w:sz w:val="24"/>
              </w:rPr>
            </w:pPr>
            <w:r w:rsidRPr="006F5191">
              <w:rPr>
                <w:rFonts w:ascii="Arial" w:hAnsi="Arial" w:cs="Arial"/>
                <w:color w:val="0E101C"/>
                <w:sz w:val="24"/>
              </w:rPr>
              <w:t xml:space="preserve">Year 4 </w:t>
            </w:r>
          </w:p>
        </w:tc>
        <w:tc>
          <w:tcPr>
            <w:tcW w:w="2150" w:type="dxa"/>
          </w:tcPr>
          <w:p w14:paraId="6D0691EB"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Tourism </w:t>
            </w:r>
          </w:p>
        </w:tc>
        <w:tc>
          <w:tcPr>
            <w:tcW w:w="2151" w:type="dxa"/>
          </w:tcPr>
          <w:p w14:paraId="3018D54A"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Report provided on findings and opportunities </w:t>
            </w:r>
          </w:p>
          <w:p w14:paraId="43BB4788"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considered for future </w:t>
            </w:r>
          </w:p>
          <w:p w14:paraId="02B40979" w14:textId="77777777" w:rsidR="00D22563" w:rsidRPr="006F5191" w:rsidRDefault="00D22563" w:rsidP="00D22563">
            <w:pPr>
              <w:autoSpaceDE w:val="0"/>
              <w:autoSpaceDN w:val="0"/>
              <w:adjustRightInd w:val="0"/>
              <w:spacing w:after="0" w:line="241" w:lineRule="atLeast"/>
              <w:jc w:val="left"/>
              <w:rPr>
                <w:rFonts w:ascii="Arial" w:hAnsi="Arial" w:cs="Arial"/>
                <w:color w:val="211D1E"/>
                <w:sz w:val="24"/>
              </w:rPr>
            </w:pPr>
            <w:r w:rsidRPr="006F5191">
              <w:rPr>
                <w:rFonts w:ascii="Arial" w:hAnsi="Arial" w:cs="Arial"/>
                <w:color w:val="211D1E"/>
                <w:sz w:val="24"/>
              </w:rPr>
              <w:t xml:space="preserve">planning. </w:t>
            </w:r>
          </w:p>
        </w:tc>
      </w:tr>
    </w:tbl>
    <w:p w14:paraId="03880FB2" w14:textId="2FBB67EB" w:rsidR="00CB1722" w:rsidRPr="006F5191" w:rsidRDefault="00CB1722" w:rsidP="002B4315">
      <w:pPr>
        <w:pStyle w:val="Default"/>
        <w:rPr>
          <w:rFonts w:ascii="Arial" w:hAnsi="Arial" w:cs="Arial"/>
        </w:rPr>
      </w:pPr>
    </w:p>
    <w:p w14:paraId="70F68E29" w14:textId="3DC22DB9" w:rsidR="00CB1722" w:rsidRPr="00BB79C1" w:rsidRDefault="00CB1722" w:rsidP="000A23F6">
      <w:pPr>
        <w:pStyle w:val="Heading1"/>
        <w:rPr>
          <w:rFonts w:ascii="Arial" w:hAnsi="Arial" w:cs="Arial"/>
          <w:color w:val="000000"/>
          <w:szCs w:val="22"/>
        </w:rPr>
      </w:pPr>
      <w:r w:rsidRPr="00BB79C1">
        <w:rPr>
          <w:rFonts w:ascii="Arial" w:hAnsi="Arial" w:cs="Arial"/>
          <w:szCs w:val="22"/>
        </w:rPr>
        <w:br w:type="page"/>
      </w:r>
      <w:r w:rsidRPr="00BB79C1">
        <w:rPr>
          <w:rFonts w:ascii="Arial" w:hAnsi="Arial" w:cs="Arial"/>
        </w:rPr>
        <w:lastRenderedPageBreak/>
        <w:t>Creating Liveable Communities</w:t>
      </w:r>
    </w:p>
    <w:p w14:paraId="711CD4C7" w14:textId="77777777" w:rsidR="00CB1722" w:rsidRPr="00BB79C1" w:rsidRDefault="00CB1722" w:rsidP="002B4315">
      <w:pPr>
        <w:pStyle w:val="Default"/>
        <w:rPr>
          <w:rFonts w:ascii="Arial" w:hAnsi="Arial" w:cs="Arial"/>
          <w:color w:val="0F111C"/>
          <w:sz w:val="22"/>
          <w:szCs w:val="22"/>
        </w:rPr>
      </w:pPr>
    </w:p>
    <w:p w14:paraId="5B5A3BF7" w14:textId="01C7E163" w:rsidR="000632E5" w:rsidRPr="006F5191" w:rsidRDefault="00CB1722" w:rsidP="002B4315">
      <w:pPr>
        <w:pStyle w:val="Default"/>
        <w:rPr>
          <w:rFonts w:ascii="Arial" w:hAnsi="Arial" w:cs="Arial"/>
          <w:color w:val="0F111C"/>
        </w:rPr>
      </w:pPr>
      <w:r w:rsidRPr="006F5191">
        <w:rPr>
          <w:rFonts w:ascii="Arial" w:hAnsi="Arial" w:cs="Arial"/>
          <w:color w:val="0F111C"/>
        </w:rPr>
        <w:t>All people including those with disability are able to exercise their rights, live, learn, work and play, feel safe, raise a family and grow old. Within their own community.</w:t>
      </w:r>
    </w:p>
    <w:p w14:paraId="6C1E33B5" w14:textId="5DB28F0E" w:rsidR="00CB1722" w:rsidRPr="006F5191" w:rsidRDefault="00CB1722" w:rsidP="002B4315">
      <w:pPr>
        <w:pStyle w:val="Default"/>
        <w:rPr>
          <w:rFonts w:ascii="Arial" w:hAnsi="Arial" w:cs="Arial"/>
          <w:color w:val="0F111C"/>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CB1722" w:rsidRPr="006F5191" w14:paraId="379469CC" w14:textId="77777777" w:rsidTr="00CB1722">
        <w:trPr>
          <w:trHeight w:val="129"/>
        </w:trPr>
        <w:tc>
          <w:tcPr>
            <w:tcW w:w="10751" w:type="dxa"/>
            <w:gridSpan w:val="5"/>
          </w:tcPr>
          <w:p w14:paraId="0EBB847F" w14:textId="77777777" w:rsidR="00CB1722" w:rsidRPr="006F5191" w:rsidRDefault="00CB1722" w:rsidP="00CB1722">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1: Ensure access outcomes in a priority in Council’s Delivery Program. </w:t>
            </w:r>
          </w:p>
          <w:p w14:paraId="272E558A" w14:textId="56C64114" w:rsidR="007724E5" w:rsidRPr="006F5191" w:rsidRDefault="007724E5" w:rsidP="00CB1722">
            <w:pPr>
              <w:autoSpaceDE w:val="0"/>
              <w:autoSpaceDN w:val="0"/>
              <w:adjustRightInd w:val="0"/>
              <w:spacing w:after="0" w:line="241" w:lineRule="atLeast"/>
              <w:jc w:val="left"/>
              <w:rPr>
                <w:rFonts w:ascii="Arial" w:hAnsi="Arial" w:cs="Arial"/>
                <w:b/>
                <w:bCs/>
                <w:color w:val="006AB5"/>
                <w:sz w:val="24"/>
              </w:rPr>
            </w:pPr>
          </w:p>
        </w:tc>
      </w:tr>
      <w:tr w:rsidR="00EE3728" w:rsidRPr="006F5191" w14:paraId="159DC0DC" w14:textId="77777777" w:rsidTr="00CB1722">
        <w:trPr>
          <w:trHeight w:val="789"/>
        </w:trPr>
        <w:tc>
          <w:tcPr>
            <w:tcW w:w="675" w:type="dxa"/>
          </w:tcPr>
          <w:p w14:paraId="4A42CE25"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tcPr>
          <w:p w14:paraId="7FEB2BFE" w14:textId="57550FB8"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7C03A535" w14:textId="7548E885"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32E5DEDC" w14:textId="090D3EFD"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37A37A76" w14:textId="5C362F5F"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5181F2B0" w14:textId="77777777" w:rsidTr="00CB1722">
        <w:trPr>
          <w:trHeight w:val="789"/>
        </w:trPr>
        <w:tc>
          <w:tcPr>
            <w:tcW w:w="675" w:type="dxa"/>
          </w:tcPr>
          <w:p w14:paraId="5C23444D" w14:textId="161BBCE2"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1.1</w:t>
            </w:r>
          </w:p>
        </w:tc>
        <w:tc>
          <w:tcPr>
            <w:tcW w:w="3625" w:type="dxa"/>
          </w:tcPr>
          <w:p w14:paraId="50001F01"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Make equity and access part of the key criteria for decisions about infrastructure, as well as customer engagement and communication platforms and software. </w:t>
            </w:r>
          </w:p>
        </w:tc>
        <w:tc>
          <w:tcPr>
            <w:tcW w:w="2150" w:type="dxa"/>
          </w:tcPr>
          <w:p w14:paraId="2FB24BD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661384B0"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p w14:paraId="15D6462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584D32E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Communication and IT &amp; </w:t>
            </w:r>
          </w:p>
          <w:p w14:paraId="24A7D79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Customer </w:t>
            </w:r>
          </w:p>
          <w:p w14:paraId="56066A6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Service. </w:t>
            </w:r>
          </w:p>
        </w:tc>
        <w:tc>
          <w:tcPr>
            <w:tcW w:w="2151" w:type="dxa"/>
          </w:tcPr>
          <w:p w14:paraId="4F2C2A16" w14:textId="49AF644C"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Access and inclusion </w:t>
            </w:r>
            <w:r w:rsidR="00BC3EBA" w:rsidRPr="006F5191">
              <w:rPr>
                <w:rFonts w:ascii="Arial" w:hAnsi="Arial" w:cs="Arial"/>
                <w:color w:val="221E1F"/>
                <w:sz w:val="24"/>
              </w:rPr>
              <w:t>are</w:t>
            </w:r>
            <w:r w:rsidRPr="006F5191">
              <w:rPr>
                <w:rFonts w:ascii="Arial" w:hAnsi="Arial" w:cs="Arial"/>
                <w:color w:val="221E1F"/>
                <w:sz w:val="24"/>
              </w:rPr>
              <w:t xml:space="preserve"> a </w:t>
            </w:r>
            <w:r w:rsidR="00BC3EBA" w:rsidRPr="006F5191">
              <w:rPr>
                <w:rFonts w:ascii="Arial" w:hAnsi="Arial" w:cs="Arial"/>
                <w:color w:val="221E1F"/>
                <w:sz w:val="24"/>
              </w:rPr>
              <w:t>key criterion</w:t>
            </w:r>
            <w:r w:rsidRPr="006F5191">
              <w:rPr>
                <w:rFonts w:ascii="Arial" w:hAnsi="Arial" w:cs="Arial"/>
                <w:color w:val="221E1F"/>
                <w:sz w:val="24"/>
              </w:rPr>
              <w:t xml:space="preserve"> in decision </w:t>
            </w:r>
          </w:p>
          <w:p w14:paraId="6C576AD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making matrix. </w:t>
            </w:r>
          </w:p>
          <w:p w14:paraId="70AA22E0" w14:textId="6E348E71"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Evidence in the infrastructure built, and software</w:t>
            </w:r>
            <w:r w:rsidR="00D47E55" w:rsidRPr="006F5191">
              <w:rPr>
                <w:rFonts w:ascii="Arial" w:hAnsi="Arial" w:cs="Arial"/>
                <w:color w:val="221E1F"/>
                <w:sz w:val="24"/>
              </w:rPr>
              <w:t xml:space="preserve"> and</w:t>
            </w:r>
            <w:r w:rsidRPr="006F5191">
              <w:rPr>
                <w:rFonts w:ascii="Arial" w:hAnsi="Arial" w:cs="Arial"/>
                <w:color w:val="221E1F"/>
                <w:sz w:val="24"/>
              </w:rPr>
              <w:t xml:space="preserve"> </w:t>
            </w:r>
          </w:p>
          <w:p w14:paraId="650E47D5"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hardware purchased. </w:t>
            </w:r>
          </w:p>
          <w:p w14:paraId="4A08DFE3" w14:textId="5E545A05" w:rsidR="00D47E55" w:rsidRPr="006F5191" w:rsidRDefault="00D47E55" w:rsidP="00EE3728">
            <w:pPr>
              <w:autoSpaceDE w:val="0"/>
              <w:autoSpaceDN w:val="0"/>
              <w:adjustRightInd w:val="0"/>
              <w:spacing w:after="0" w:line="241" w:lineRule="atLeast"/>
              <w:jc w:val="left"/>
              <w:rPr>
                <w:rFonts w:ascii="Arial" w:hAnsi="Arial" w:cs="Arial"/>
                <w:color w:val="221E1F"/>
                <w:sz w:val="24"/>
              </w:rPr>
            </w:pPr>
          </w:p>
        </w:tc>
      </w:tr>
      <w:tr w:rsidR="00EE3728" w:rsidRPr="006F5191" w14:paraId="5E37B6C5" w14:textId="77777777" w:rsidTr="00CB1722">
        <w:trPr>
          <w:trHeight w:val="789"/>
        </w:trPr>
        <w:tc>
          <w:tcPr>
            <w:tcW w:w="675" w:type="dxa"/>
            <w:tcBorders>
              <w:left w:val="nil"/>
            </w:tcBorders>
          </w:tcPr>
          <w:p w14:paraId="7E5ECC4B" w14:textId="4129DCE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2.1 </w:t>
            </w:r>
          </w:p>
        </w:tc>
        <w:tc>
          <w:tcPr>
            <w:tcW w:w="3625" w:type="dxa"/>
          </w:tcPr>
          <w:p w14:paraId="15D05435"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Provide opportunity for representation on Council advisory committees and project working groups to people with disability. </w:t>
            </w:r>
          </w:p>
        </w:tc>
        <w:tc>
          <w:tcPr>
            <w:tcW w:w="2150" w:type="dxa"/>
          </w:tcPr>
          <w:p w14:paraId="743B2B9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1D039AB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Whole-of </w:t>
            </w:r>
          </w:p>
          <w:p w14:paraId="2E524E8B"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Council and </w:t>
            </w:r>
          </w:p>
          <w:p w14:paraId="269C06F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Disability </w:t>
            </w:r>
          </w:p>
          <w:p w14:paraId="4AC3C46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Advisory </w:t>
            </w:r>
          </w:p>
          <w:p w14:paraId="5351EC9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Committee </w:t>
            </w:r>
          </w:p>
        </w:tc>
        <w:tc>
          <w:tcPr>
            <w:tcW w:w="2151" w:type="dxa"/>
            <w:tcBorders>
              <w:right w:val="nil"/>
            </w:tcBorders>
          </w:tcPr>
          <w:p w14:paraId="08ED7861"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Terms of Reference and nomination process clearly identifies the opportunity. </w:t>
            </w:r>
          </w:p>
          <w:p w14:paraId="5D6A4659" w14:textId="71497691"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Number of people who identify a connection to </w:t>
            </w:r>
          </w:p>
          <w:p w14:paraId="5287F74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disability on committees. </w:t>
            </w:r>
          </w:p>
          <w:p w14:paraId="51199A0D" w14:textId="2A5679B6" w:rsidR="00D47E55" w:rsidRPr="006F5191" w:rsidRDefault="00D47E55" w:rsidP="00EE3728">
            <w:pPr>
              <w:autoSpaceDE w:val="0"/>
              <w:autoSpaceDN w:val="0"/>
              <w:adjustRightInd w:val="0"/>
              <w:spacing w:after="0" w:line="241" w:lineRule="atLeast"/>
              <w:jc w:val="left"/>
              <w:rPr>
                <w:rFonts w:ascii="Arial" w:hAnsi="Arial" w:cs="Arial"/>
                <w:color w:val="221E1F"/>
                <w:sz w:val="24"/>
              </w:rPr>
            </w:pPr>
          </w:p>
        </w:tc>
      </w:tr>
      <w:tr w:rsidR="00EE3728" w:rsidRPr="006F5191" w14:paraId="6A7B943E" w14:textId="77777777" w:rsidTr="00CB1722">
        <w:trPr>
          <w:trHeight w:val="789"/>
        </w:trPr>
        <w:tc>
          <w:tcPr>
            <w:tcW w:w="675" w:type="dxa"/>
            <w:tcBorders>
              <w:left w:val="nil"/>
            </w:tcBorders>
          </w:tcPr>
          <w:p w14:paraId="1A6B7970" w14:textId="11BBDFCE" w:rsidR="00EE3728" w:rsidRPr="006F5191" w:rsidRDefault="00110756"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2.</w:t>
            </w:r>
            <w:r w:rsidR="00EE3728" w:rsidRPr="006F5191">
              <w:rPr>
                <w:rFonts w:ascii="Arial" w:hAnsi="Arial" w:cs="Arial"/>
                <w:color w:val="0D0E1C"/>
                <w:sz w:val="24"/>
              </w:rPr>
              <w:t xml:space="preserve">3. </w:t>
            </w:r>
          </w:p>
        </w:tc>
        <w:tc>
          <w:tcPr>
            <w:tcW w:w="3625" w:type="dxa"/>
          </w:tcPr>
          <w:p w14:paraId="281E774F"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Involve the Committee in the design and planning phrases of new infrastructure and buildings to support the understanding and reflection of their needs. </w:t>
            </w:r>
          </w:p>
        </w:tc>
        <w:tc>
          <w:tcPr>
            <w:tcW w:w="2150" w:type="dxa"/>
          </w:tcPr>
          <w:p w14:paraId="33D3DF5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622B53E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tc>
        <w:tc>
          <w:tcPr>
            <w:tcW w:w="2151" w:type="dxa"/>
            <w:tcBorders>
              <w:right w:val="nil"/>
            </w:tcBorders>
          </w:tcPr>
          <w:p w14:paraId="7105158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Number of times the Federation Disability Access and Inclusion Committee was consulted and their views considered. </w:t>
            </w:r>
          </w:p>
          <w:p w14:paraId="333DF20C" w14:textId="45267FE4" w:rsidR="00D47E55" w:rsidRPr="006F5191" w:rsidRDefault="00D47E55" w:rsidP="00EE3728">
            <w:pPr>
              <w:autoSpaceDE w:val="0"/>
              <w:autoSpaceDN w:val="0"/>
              <w:adjustRightInd w:val="0"/>
              <w:spacing w:after="0" w:line="241" w:lineRule="atLeast"/>
              <w:jc w:val="left"/>
              <w:rPr>
                <w:rFonts w:ascii="Arial" w:hAnsi="Arial" w:cs="Arial"/>
                <w:color w:val="221E1F"/>
                <w:sz w:val="24"/>
              </w:rPr>
            </w:pPr>
          </w:p>
        </w:tc>
      </w:tr>
      <w:tr w:rsidR="00EE3728" w:rsidRPr="006F5191" w14:paraId="1D522130" w14:textId="77777777" w:rsidTr="00CB1722">
        <w:trPr>
          <w:trHeight w:val="789"/>
        </w:trPr>
        <w:tc>
          <w:tcPr>
            <w:tcW w:w="675" w:type="dxa"/>
            <w:tcBorders>
              <w:left w:val="nil"/>
              <w:bottom w:val="nil"/>
            </w:tcBorders>
          </w:tcPr>
          <w:p w14:paraId="21F2FF38" w14:textId="74DBC75B" w:rsidR="00EE3728" w:rsidRPr="006F5191" w:rsidRDefault="00110756"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2.</w:t>
            </w:r>
            <w:r w:rsidR="00EE3728" w:rsidRPr="006F5191">
              <w:rPr>
                <w:rFonts w:ascii="Arial" w:hAnsi="Arial" w:cs="Arial"/>
                <w:color w:val="0D0E1C"/>
                <w:sz w:val="24"/>
              </w:rPr>
              <w:t xml:space="preserve">4. </w:t>
            </w:r>
          </w:p>
        </w:tc>
        <w:tc>
          <w:tcPr>
            <w:tcW w:w="3625" w:type="dxa"/>
            <w:tcBorders>
              <w:bottom w:val="nil"/>
            </w:tcBorders>
          </w:tcPr>
          <w:p w14:paraId="0235C20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Ensure DDA compliance is a standard consideration for all areas of the council operations. </w:t>
            </w:r>
          </w:p>
        </w:tc>
        <w:tc>
          <w:tcPr>
            <w:tcW w:w="2150" w:type="dxa"/>
            <w:tcBorders>
              <w:bottom w:val="nil"/>
            </w:tcBorders>
          </w:tcPr>
          <w:p w14:paraId="6360CF8B"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Borders>
              <w:bottom w:val="nil"/>
            </w:tcBorders>
          </w:tcPr>
          <w:p w14:paraId="1406FB4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Whole-of </w:t>
            </w:r>
          </w:p>
          <w:p w14:paraId="6AE21C2B"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Council. </w:t>
            </w:r>
          </w:p>
        </w:tc>
        <w:tc>
          <w:tcPr>
            <w:tcW w:w="2151" w:type="dxa"/>
            <w:tcBorders>
              <w:bottom w:val="nil"/>
              <w:right w:val="nil"/>
            </w:tcBorders>
          </w:tcPr>
          <w:p w14:paraId="0E48E3A6" w14:textId="1BC906E0"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DA compliance is included in project scoping</w:t>
            </w:r>
            <w:r w:rsidR="00110756" w:rsidRPr="006F5191">
              <w:rPr>
                <w:rFonts w:ascii="Arial" w:hAnsi="Arial" w:cs="Arial"/>
                <w:color w:val="221E1F"/>
                <w:sz w:val="24"/>
              </w:rPr>
              <w:t xml:space="preserve"> </w:t>
            </w:r>
            <w:r w:rsidRPr="006F5191">
              <w:rPr>
                <w:rFonts w:ascii="Arial" w:hAnsi="Arial" w:cs="Arial"/>
                <w:color w:val="221E1F"/>
                <w:sz w:val="24"/>
              </w:rPr>
              <w:t xml:space="preserve">documentation and on internal /external forms where applicable. </w:t>
            </w:r>
          </w:p>
        </w:tc>
      </w:tr>
    </w:tbl>
    <w:p w14:paraId="2626F703" w14:textId="31B87DB4" w:rsidR="00CB1722" w:rsidRPr="006F5191" w:rsidRDefault="00CB1722" w:rsidP="002B4315">
      <w:pPr>
        <w:pStyle w:val="Default"/>
        <w:rPr>
          <w:rFonts w:ascii="Arial" w:hAnsi="Arial" w:cs="Arial"/>
        </w:rPr>
      </w:pPr>
    </w:p>
    <w:p w14:paraId="06480116" w14:textId="25C449F2" w:rsidR="00B0429E" w:rsidRPr="006F5191" w:rsidRDefault="00B0429E">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B0429E" w:rsidRPr="006F5191" w14:paraId="6680E2A1" w14:textId="77777777" w:rsidTr="00B0429E">
        <w:trPr>
          <w:trHeight w:val="261"/>
        </w:trPr>
        <w:tc>
          <w:tcPr>
            <w:tcW w:w="10751" w:type="dxa"/>
            <w:gridSpan w:val="5"/>
          </w:tcPr>
          <w:p w14:paraId="1BAE9E8A" w14:textId="77777777" w:rsidR="00B0429E" w:rsidRPr="006F5191" w:rsidRDefault="00B0429E" w:rsidP="00B0429E">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2: Continue to improve accessibility of the Federation’s streetscapes including parking, kerbs, ramps and footpaths. </w:t>
            </w:r>
          </w:p>
          <w:p w14:paraId="22C123A3" w14:textId="19B04E0A" w:rsidR="00986565" w:rsidRPr="006F5191" w:rsidRDefault="00986565" w:rsidP="00B0429E">
            <w:pPr>
              <w:autoSpaceDE w:val="0"/>
              <w:autoSpaceDN w:val="0"/>
              <w:adjustRightInd w:val="0"/>
              <w:spacing w:after="0" w:line="241" w:lineRule="atLeast"/>
              <w:jc w:val="left"/>
              <w:rPr>
                <w:rFonts w:ascii="Arial" w:hAnsi="Arial" w:cs="Arial"/>
                <w:b/>
                <w:bCs/>
                <w:color w:val="006AB5"/>
                <w:sz w:val="24"/>
              </w:rPr>
            </w:pPr>
          </w:p>
        </w:tc>
      </w:tr>
      <w:tr w:rsidR="00EE3728" w:rsidRPr="006F5191" w14:paraId="2428B911" w14:textId="77777777" w:rsidTr="00B0429E">
        <w:trPr>
          <w:trHeight w:val="657"/>
        </w:trPr>
        <w:tc>
          <w:tcPr>
            <w:tcW w:w="675" w:type="dxa"/>
          </w:tcPr>
          <w:p w14:paraId="143F548E"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tcPr>
          <w:p w14:paraId="5C9B98E9" w14:textId="5E636F81"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58460DDE" w14:textId="27B98B85"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128ED4B8" w14:textId="142A3720"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0C834CDF" w14:textId="329176E1"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5696595C" w14:textId="77777777" w:rsidTr="00B0429E">
        <w:trPr>
          <w:trHeight w:val="657"/>
        </w:trPr>
        <w:tc>
          <w:tcPr>
            <w:tcW w:w="675" w:type="dxa"/>
          </w:tcPr>
          <w:p w14:paraId="2DC48F07" w14:textId="04B74661"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2.1.</w:t>
            </w:r>
          </w:p>
        </w:tc>
        <w:tc>
          <w:tcPr>
            <w:tcW w:w="3625" w:type="dxa"/>
          </w:tcPr>
          <w:p w14:paraId="1B7F0D69"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to maintain footpath as per maintenance program with prioritisation of high-risk areas (e.g., Schools, super</w:t>
            </w:r>
            <w:r w:rsidRPr="006F5191">
              <w:rPr>
                <w:rFonts w:ascii="Arial" w:hAnsi="Arial" w:cs="Arial"/>
                <w:color w:val="0D0E1C"/>
                <w:sz w:val="24"/>
              </w:rPr>
              <w:softHyphen/>
              <w:t xml:space="preserve">markets, hospitals, pharmacies, etc.) and customer requests. </w:t>
            </w:r>
          </w:p>
          <w:p w14:paraId="68AFC7D9" w14:textId="4134A3DC"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A92B48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2924CA6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tc>
        <w:tc>
          <w:tcPr>
            <w:tcW w:w="2151" w:type="dxa"/>
          </w:tcPr>
          <w:p w14:paraId="0375BB1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Actions from footpaths main</w:t>
            </w:r>
            <w:r w:rsidRPr="006F5191">
              <w:rPr>
                <w:rFonts w:ascii="Arial" w:hAnsi="Arial" w:cs="Arial"/>
                <w:color w:val="221E1F"/>
                <w:sz w:val="24"/>
              </w:rPr>
              <w:softHyphen/>
              <w:t xml:space="preserve">tenance program delivered. </w:t>
            </w:r>
          </w:p>
        </w:tc>
      </w:tr>
      <w:tr w:rsidR="00EE3728" w:rsidRPr="006F5191" w14:paraId="035EFE78" w14:textId="77777777" w:rsidTr="00B0429E">
        <w:trPr>
          <w:trHeight w:val="525"/>
        </w:trPr>
        <w:tc>
          <w:tcPr>
            <w:tcW w:w="675" w:type="dxa"/>
          </w:tcPr>
          <w:p w14:paraId="60EF049F" w14:textId="68351039"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2.2.</w:t>
            </w:r>
          </w:p>
        </w:tc>
        <w:tc>
          <w:tcPr>
            <w:tcW w:w="3625" w:type="dxa"/>
          </w:tcPr>
          <w:p w14:paraId="43950A33"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Consult schools and preschools across the council area to determine the need for accessible carparks and access to the school gate. </w:t>
            </w:r>
          </w:p>
          <w:p w14:paraId="4C913EAC" w14:textId="74322A7E"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7B1E306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w:t>
            </w:r>
          </w:p>
        </w:tc>
        <w:tc>
          <w:tcPr>
            <w:tcW w:w="2150" w:type="dxa"/>
          </w:tcPr>
          <w:p w14:paraId="50351E5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tc>
        <w:tc>
          <w:tcPr>
            <w:tcW w:w="2151" w:type="dxa"/>
          </w:tcPr>
          <w:p w14:paraId="20DAC25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Schools consulted. </w:t>
            </w:r>
          </w:p>
        </w:tc>
      </w:tr>
      <w:tr w:rsidR="00EE3728" w:rsidRPr="006F5191" w14:paraId="0A7F4A78" w14:textId="77777777" w:rsidTr="00B0429E">
        <w:trPr>
          <w:trHeight w:val="525"/>
        </w:trPr>
        <w:tc>
          <w:tcPr>
            <w:tcW w:w="675" w:type="dxa"/>
          </w:tcPr>
          <w:p w14:paraId="6E54FA2A" w14:textId="118E3E9D"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2.3. </w:t>
            </w:r>
          </w:p>
        </w:tc>
        <w:tc>
          <w:tcPr>
            <w:tcW w:w="3625" w:type="dxa"/>
          </w:tcPr>
          <w:p w14:paraId="4D0DFC6B"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Educate businesses on the importance of adhering and complying with the Council’s Commercial Use of Footpaths and Roads Policy and Procedure. </w:t>
            </w:r>
          </w:p>
        </w:tc>
        <w:tc>
          <w:tcPr>
            <w:tcW w:w="2150" w:type="dxa"/>
          </w:tcPr>
          <w:p w14:paraId="2C9962B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w:t>
            </w:r>
          </w:p>
        </w:tc>
        <w:tc>
          <w:tcPr>
            <w:tcW w:w="2150" w:type="dxa"/>
          </w:tcPr>
          <w:p w14:paraId="136D227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Environment </w:t>
            </w:r>
          </w:p>
        </w:tc>
        <w:tc>
          <w:tcPr>
            <w:tcW w:w="2151" w:type="dxa"/>
          </w:tcPr>
          <w:p w14:paraId="5CD0A94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Education delivered. </w:t>
            </w:r>
          </w:p>
          <w:p w14:paraId="4BFA74B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Feedback from community. </w:t>
            </w:r>
          </w:p>
          <w:p w14:paraId="5F150443"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Compliance fines issued. </w:t>
            </w:r>
          </w:p>
          <w:p w14:paraId="625C503E" w14:textId="2E7BD131" w:rsidR="00110756" w:rsidRPr="006F5191" w:rsidRDefault="00110756" w:rsidP="00EE3728">
            <w:pPr>
              <w:autoSpaceDE w:val="0"/>
              <w:autoSpaceDN w:val="0"/>
              <w:adjustRightInd w:val="0"/>
              <w:spacing w:after="0" w:line="241" w:lineRule="atLeast"/>
              <w:jc w:val="left"/>
              <w:rPr>
                <w:rFonts w:ascii="Arial" w:hAnsi="Arial" w:cs="Arial"/>
                <w:color w:val="0D0E1C"/>
                <w:sz w:val="24"/>
              </w:rPr>
            </w:pPr>
          </w:p>
        </w:tc>
      </w:tr>
      <w:tr w:rsidR="00EE3728" w:rsidRPr="006F5191" w14:paraId="204B8CEF" w14:textId="77777777" w:rsidTr="00B0429E">
        <w:trPr>
          <w:trHeight w:val="429"/>
        </w:trPr>
        <w:tc>
          <w:tcPr>
            <w:tcW w:w="675" w:type="dxa"/>
          </w:tcPr>
          <w:p w14:paraId="50589F4E" w14:textId="695C909A"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2.4. </w:t>
            </w:r>
          </w:p>
        </w:tc>
        <w:tc>
          <w:tcPr>
            <w:tcW w:w="3625" w:type="dxa"/>
          </w:tcPr>
          <w:p w14:paraId="37DDE78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Develop a priority list of accessible parking to either improve or increase the number of spaces. </w:t>
            </w:r>
          </w:p>
          <w:p w14:paraId="72E458A3" w14:textId="5450B934"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D29553C" w14:textId="77777777" w:rsidR="00EE3728" w:rsidRPr="006F5191" w:rsidRDefault="00EE3728" w:rsidP="00EE3728">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2 </w:t>
            </w:r>
          </w:p>
        </w:tc>
        <w:tc>
          <w:tcPr>
            <w:tcW w:w="2150" w:type="dxa"/>
          </w:tcPr>
          <w:p w14:paraId="75B7A78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tc>
        <w:tc>
          <w:tcPr>
            <w:tcW w:w="2151" w:type="dxa"/>
          </w:tcPr>
          <w:p w14:paraId="21A3B460"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Priority list created and shared with relevant staff. </w:t>
            </w:r>
          </w:p>
        </w:tc>
      </w:tr>
      <w:tr w:rsidR="00EE3728" w:rsidRPr="006F5191" w14:paraId="760744E2" w14:textId="77777777" w:rsidTr="00B0429E">
        <w:trPr>
          <w:trHeight w:val="525"/>
        </w:trPr>
        <w:tc>
          <w:tcPr>
            <w:tcW w:w="675" w:type="dxa"/>
          </w:tcPr>
          <w:p w14:paraId="0D6A804C" w14:textId="4D884C80"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2.5. </w:t>
            </w:r>
          </w:p>
        </w:tc>
        <w:tc>
          <w:tcPr>
            <w:tcW w:w="3625" w:type="dxa"/>
          </w:tcPr>
          <w:p w14:paraId="53446931"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Run a campaign encouraging residents to maintain vegetation on their property and the nature strip to ensure no foot</w:t>
            </w:r>
            <w:r w:rsidRPr="006F5191">
              <w:rPr>
                <w:rFonts w:ascii="Arial" w:hAnsi="Arial" w:cs="Arial"/>
                <w:color w:val="0D0E1C"/>
                <w:sz w:val="24"/>
              </w:rPr>
              <w:softHyphen/>
              <w:t xml:space="preserve">path obstruction. </w:t>
            </w:r>
          </w:p>
          <w:p w14:paraId="49C8A46C" w14:textId="64740DDB"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158A1A5"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Year 2 </w:t>
            </w:r>
          </w:p>
        </w:tc>
        <w:tc>
          <w:tcPr>
            <w:tcW w:w="2150" w:type="dxa"/>
          </w:tcPr>
          <w:p w14:paraId="303E0BB0"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Communication </w:t>
            </w:r>
          </w:p>
          <w:p w14:paraId="5753231F"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&amp; Recreation </w:t>
            </w:r>
          </w:p>
        </w:tc>
        <w:tc>
          <w:tcPr>
            <w:tcW w:w="2151" w:type="dxa"/>
          </w:tcPr>
          <w:p w14:paraId="2B774157"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Campaign delivered. </w:t>
            </w:r>
          </w:p>
          <w:p w14:paraId="191281B9"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Feedback from community. </w:t>
            </w:r>
          </w:p>
        </w:tc>
      </w:tr>
      <w:tr w:rsidR="00EE3728" w:rsidRPr="006F5191" w14:paraId="2266EF10" w14:textId="77777777" w:rsidTr="00B0429E">
        <w:trPr>
          <w:trHeight w:val="921"/>
        </w:trPr>
        <w:tc>
          <w:tcPr>
            <w:tcW w:w="675" w:type="dxa"/>
          </w:tcPr>
          <w:p w14:paraId="0FEA9887" w14:textId="2C5B27F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2.6. </w:t>
            </w:r>
          </w:p>
        </w:tc>
        <w:tc>
          <w:tcPr>
            <w:tcW w:w="3625" w:type="dxa"/>
          </w:tcPr>
          <w:p w14:paraId="35EA216D"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Consider road crossing safety improve</w:t>
            </w:r>
            <w:r w:rsidRPr="006F5191">
              <w:rPr>
                <w:rFonts w:ascii="Arial" w:hAnsi="Arial" w:cs="Arial"/>
                <w:color w:val="0D0E1C"/>
                <w:sz w:val="24"/>
              </w:rPr>
              <w:softHyphen/>
              <w:t>ments and particularly focus on where older people and people with disability live, providing them with suitable path</w:t>
            </w:r>
            <w:r w:rsidRPr="006F5191">
              <w:rPr>
                <w:rFonts w:ascii="Arial" w:hAnsi="Arial" w:cs="Arial"/>
                <w:color w:val="0D0E1C"/>
                <w:sz w:val="24"/>
              </w:rPr>
              <w:softHyphen/>
              <w:t xml:space="preserve">ways to access services, parks and community facilities and to encourage active transport. </w:t>
            </w:r>
          </w:p>
        </w:tc>
        <w:tc>
          <w:tcPr>
            <w:tcW w:w="2150" w:type="dxa"/>
          </w:tcPr>
          <w:p w14:paraId="721116C8"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4 </w:t>
            </w:r>
          </w:p>
        </w:tc>
        <w:tc>
          <w:tcPr>
            <w:tcW w:w="2150" w:type="dxa"/>
          </w:tcPr>
          <w:p w14:paraId="14A3DBBD"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Infrastructure </w:t>
            </w:r>
          </w:p>
        </w:tc>
        <w:tc>
          <w:tcPr>
            <w:tcW w:w="2151" w:type="dxa"/>
          </w:tcPr>
          <w:p w14:paraId="04931621" w14:textId="77777777" w:rsidR="00110756"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Road crossing safety </w:t>
            </w:r>
          </w:p>
          <w:p w14:paraId="6D31967B" w14:textId="445178C6"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im</w:t>
            </w:r>
            <w:r w:rsidRPr="006F5191">
              <w:rPr>
                <w:rFonts w:ascii="Arial" w:hAnsi="Arial" w:cs="Arial"/>
                <w:color w:val="0D0E1C"/>
                <w:sz w:val="24"/>
              </w:rPr>
              <w:softHyphen/>
              <w:t>provements identified and a plan in place to improve communicated.</w:t>
            </w:r>
          </w:p>
        </w:tc>
      </w:tr>
    </w:tbl>
    <w:p w14:paraId="6FF221D2" w14:textId="7FD9B902" w:rsidR="00BE53B2" w:rsidRPr="006F5191" w:rsidRDefault="00BE53B2">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BE53B2" w:rsidRPr="006F5191" w14:paraId="42436B06" w14:textId="77777777" w:rsidTr="00BE53B2">
        <w:trPr>
          <w:trHeight w:val="261"/>
        </w:trPr>
        <w:tc>
          <w:tcPr>
            <w:tcW w:w="10751" w:type="dxa"/>
            <w:gridSpan w:val="5"/>
          </w:tcPr>
          <w:p w14:paraId="77A62C96" w14:textId="77777777" w:rsidR="00986565" w:rsidRPr="006F5191" w:rsidRDefault="00986565" w:rsidP="00BE53B2">
            <w:pPr>
              <w:autoSpaceDE w:val="0"/>
              <w:autoSpaceDN w:val="0"/>
              <w:adjustRightInd w:val="0"/>
              <w:spacing w:after="0" w:line="241" w:lineRule="atLeast"/>
              <w:jc w:val="left"/>
              <w:rPr>
                <w:rFonts w:ascii="Arial" w:hAnsi="Arial" w:cs="Arial"/>
                <w:b/>
                <w:bCs/>
                <w:color w:val="006AB5"/>
                <w:sz w:val="24"/>
              </w:rPr>
            </w:pPr>
          </w:p>
          <w:p w14:paraId="2C2D1E3E" w14:textId="77777777" w:rsidR="00986565" w:rsidRPr="006F5191" w:rsidRDefault="00986565" w:rsidP="00BE53B2">
            <w:pPr>
              <w:autoSpaceDE w:val="0"/>
              <w:autoSpaceDN w:val="0"/>
              <w:adjustRightInd w:val="0"/>
              <w:spacing w:after="0" w:line="241" w:lineRule="atLeast"/>
              <w:jc w:val="left"/>
              <w:rPr>
                <w:rFonts w:ascii="Arial" w:hAnsi="Arial" w:cs="Arial"/>
                <w:b/>
                <w:bCs/>
                <w:color w:val="006AB5"/>
                <w:sz w:val="24"/>
              </w:rPr>
            </w:pPr>
          </w:p>
          <w:p w14:paraId="188CABF0" w14:textId="77777777" w:rsidR="00986565" w:rsidRPr="006F5191" w:rsidRDefault="00986565" w:rsidP="00BE53B2">
            <w:pPr>
              <w:autoSpaceDE w:val="0"/>
              <w:autoSpaceDN w:val="0"/>
              <w:adjustRightInd w:val="0"/>
              <w:spacing w:after="0" w:line="241" w:lineRule="atLeast"/>
              <w:jc w:val="left"/>
              <w:rPr>
                <w:rFonts w:ascii="Arial" w:hAnsi="Arial" w:cs="Arial"/>
                <w:b/>
                <w:bCs/>
                <w:color w:val="006AB5"/>
                <w:sz w:val="24"/>
              </w:rPr>
            </w:pPr>
          </w:p>
          <w:p w14:paraId="6E4507F3" w14:textId="77777777" w:rsidR="00BE53B2" w:rsidRPr="006F5191" w:rsidRDefault="00BE53B2" w:rsidP="00BE53B2">
            <w:pPr>
              <w:autoSpaceDE w:val="0"/>
              <w:autoSpaceDN w:val="0"/>
              <w:adjustRightInd w:val="0"/>
              <w:spacing w:after="0" w:line="241" w:lineRule="atLeast"/>
              <w:jc w:val="left"/>
              <w:rPr>
                <w:rFonts w:ascii="Arial" w:hAnsi="Arial" w:cs="Arial"/>
                <w:color w:val="006AB5"/>
                <w:sz w:val="24"/>
              </w:rPr>
            </w:pPr>
            <w:r w:rsidRPr="006F5191">
              <w:rPr>
                <w:rFonts w:ascii="Arial" w:hAnsi="Arial" w:cs="Arial"/>
                <w:b/>
                <w:bCs/>
                <w:color w:val="006AB5"/>
                <w:sz w:val="24"/>
              </w:rPr>
              <w:t>Objective 3: Continue to improve accessibility and inclusion to parks, play spaces, streetscapes, sports precincts and open spaces.</w:t>
            </w:r>
            <w:r w:rsidRPr="006F5191">
              <w:rPr>
                <w:rFonts w:ascii="Arial" w:hAnsi="Arial" w:cs="Arial"/>
                <w:color w:val="006AB5"/>
                <w:sz w:val="24"/>
              </w:rPr>
              <w:t xml:space="preserve"> </w:t>
            </w:r>
          </w:p>
          <w:p w14:paraId="7B09CE7C" w14:textId="67ACE11D" w:rsidR="00986565" w:rsidRPr="006F5191" w:rsidRDefault="00986565" w:rsidP="00BE53B2">
            <w:pPr>
              <w:autoSpaceDE w:val="0"/>
              <w:autoSpaceDN w:val="0"/>
              <w:adjustRightInd w:val="0"/>
              <w:spacing w:after="0" w:line="241" w:lineRule="atLeast"/>
              <w:jc w:val="left"/>
              <w:rPr>
                <w:rFonts w:ascii="Arial" w:hAnsi="Arial" w:cs="Arial"/>
                <w:b/>
                <w:bCs/>
                <w:color w:val="006AB5"/>
                <w:sz w:val="24"/>
              </w:rPr>
            </w:pPr>
          </w:p>
        </w:tc>
      </w:tr>
      <w:tr w:rsidR="00EE3728" w:rsidRPr="006F5191" w14:paraId="5C9C2716" w14:textId="77777777" w:rsidTr="00BE53B2">
        <w:trPr>
          <w:trHeight w:val="525"/>
        </w:trPr>
        <w:tc>
          <w:tcPr>
            <w:tcW w:w="675" w:type="dxa"/>
          </w:tcPr>
          <w:p w14:paraId="24F6B4A2"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tcPr>
          <w:p w14:paraId="277C75DB" w14:textId="750F84B9"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6CC22594" w14:textId="6F63913C"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6F28827E" w14:textId="59C79784"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002312FD" w14:textId="590C925F"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1DF33DFD" w14:textId="77777777" w:rsidTr="00BE53B2">
        <w:trPr>
          <w:trHeight w:val="525"/>
        </w:trPr>
        <w:tc>
          <w:tcPr>
            <w:tcW w:w="675" w:type="dxa"/>
          </w:tcPr>
          <w:p w14:paraId="328E4109" w14:textId="63F28828"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3.1.</w:t>
            </w:r>
          </w:p>
        </w:tc>
        <w:tc>
          <w:tcPr>
            <w:tcW w:w="3625" w:type="dxa"/>
          </w:tcPr>
          <w:p w14:paraId="704A9AAE"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Use universally accessible park and street furniture in open space and street</w:t>
            </w:r>
            <w:r w:rsidRPr="006F5191">
              <w:rPr>
                <w:rFonts w:ascii="Arial" w:hAnsi="Arial" w:cs="Arial"/>
                <w:color w:val="0D0E1C"/>
                <w:sz w:val="24"/>
              </w:rPr>
              <w:softHyphen/>
              <w:t xml:space="preserve">scapes when installing new or replacing old furniture. </w:t>
            </w:r>
          </w:p>
          <w:p w14:paraId="1661B2E4" w14:textId="383F5271"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D18864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As </w:t>
            </w:r>
          </w:p>
          <w:p w14:paraId="70E44D7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required. </w:t>
            </w:r>
          </w:p>
        </w:tc>
        <w:tc>
          <w:tcPr>
            <w:tcW w:w="2150" w:type="dxa"/>
          </w:tcPr>
          <w:p w14:paraId="017DFD1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Project Officers guided by </w:t>
            </w:r>
          </w:p>
          <w:p w14:paraId="59625FC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Recreation </w:t>
            </w:r>
          </w:p>
        </w:tc>
        <w:tc>
          <w:tcPr>
            <w:tcW w:w="2151" w:type="dxa"/>
          </w:tcPr>
          <w:p w14:paraId="2E02012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Furniture implemented. </w:t>
            </w:r>
          </w:p>
        </w:tc>
      </w:tr>
      <w:tr w:rsidR="00EE3728" w:rsidRPr="006F5191" w14:paraId="79C9B7FE" w14:textId="77777777" w:rsidTr="00BE53B2">
        <w:trPr>
          <w:trHeight w:val="525"/>
        </w:trPr>
        <w:tc>
          <w:tcPr>
            <w:tcW w:w="675" w:type="dxa"/>
          </w:tcPr>
          <w:p w14:paraId="179DE050" w14:textId="17E93592"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3.2. </w:t>
            </w:r>
          </w:p>
        </w:tc>
        <w:tc>
          <w:tcPr>
            <w:tcW w:w="3625" w:type="dxa"/>
          </w:tcPr>
          <w:p w14:paraId="678B3AAB"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Adopt the NSW Everyone Can Play Guidelines key principles when consid</w:t>
            </w:r>
            <w:r w:rsidRPr="006F5191">
              <w:rPr>
                <w:rFonts w:ascii="Arial" w:hAnsi="Arial" w:cs="Arial"/>
                <w:color w:val="0D0E1C"/>
                <w:sz w:val="24"/>
              </w:rPr>
              <w:softHyphen/>
              <w:t>ering upgrades to playgrounds or equip</w:t>
            </w:r>
            <w:r w:rsidRPr="006F5191">
              <w:rPr>
                <w:rFonts w:ascii="Arial" w:hAnsi="Arial" w:cs="Arial"/>
                <w:color w:val="0D0E1C"/>
                <w:sz w:val="24"/>
              </w:rPr>
              <w:softHyphen/>
              <w:t xml:space="preserve">ment. </w:t>
            </w:r>
          </w:p>
          <w:p w14:paraId="1EB328E4" w14:textId="791CF90C"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5A3485C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As </w:t>
            </w:r>
          </w:p>
          <w:p w14:paraId="2BFCD9B1"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required. </w:t>
            </w:r>
          </w:p>
        </w:tc>
        <w:tc>
          <w:tcPr>
            <w:tcW w:w="2150" w:type="dxa"/>
          </w:tcPr>
          <w:p w14:paraId="1E38303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6C9DC04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Projects </w:t>
            </w:r>
          </w:p>
        </w:tc>
        <w:tc>
          <w:tcPr>
            <w:tcW w:w="2151" w:type="dxa"/>
          </w:tcPr>
          <w:p w14:paraId="7AE68D5A" w14:textId="2FA79AA6"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Guideline’s part of the scop</w:t>
            </w:r>
            <w:r w:rsidRPr="006F5191">
              <w:rPr>
                <w:rFonts w:ascii="Arial" w:hAnsi="Arial" w:cs="Arial"/>
                <w:color w:val="221E1F"/>
                <w:sz w:val="24"/>
              </w:rPr>
              <w:softHyphen/>
              <w:t xml:space="preserve">ing process and criteria. </w:t>
            </w:r>
          </w:p>
        </w:tc>
      </w:tr>
      <w:tr w:rsidR="00EE3728" w:rsidRPr="006F5191" w14:paraId="58D0002E" w14:textId="77777777" w:rsidTr="00BE53B2">
        <w:trPr>
          <w:trHeight w:val="657"/>
        </w:trPr>
        <w:tc>
          <w:tcPr>
            <w:tcW w:w="675" w:type="dxa"/>
          </w:tcPr>
          <w:p w14:paraId="4AA486AE" w14:textId="1A5087AC"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3.3. </w:t>
            </w:r>
          </w:p>
        </w:tc>
        <w:tc>
          <w:tcPr>
            <w:tcW w:w="3625" w:type="dxa"/>
          </w:tcPr>
          <w:p w14:paraId="52CE32DB"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Incorporate access and inclusion as a key feature into our future scoping of infrastructure or major projects such as the Mulwala Bike Track, Urana Hospital Upgrade and Ball Park Precedent. </w:t>
            </w:r>
          </w:p>
          <w:p w14:paraId="24CFA159" w14:textId="6CF374A1" w:rsidR="00EE3728" w:rsidRPr="006F5191" w:rsidRDefault="00EE3728" w:rsidP="00EE3728">
            <w:pPr>
              <w:autoSpaceDE w:val="0"/>
              <w:autoSpaceDN w:val="0"/>
              <w:adjustRightInd w:val="0"/>
              <w:spacing w:after="0" w:line="241" w:lineRule="atLeast"/>
              <w:jc w:val="left"/>
              <w:rPr>
                <w:rFonts w:ascii="Arial" w:hAnsi="Arial" w:cs="Arial"/>
                <w:color w:val="221E1F"/>
                <w:sz w:val="24"/>
              </w:rPr>
            </w:pPr>
          </w:p>
        </w:tc>
        <w:tc>
          <w:tcPr>
            <w:tcW w:w="2150" w:type="dxa"/>
          </w:tcPr>
          <w:p w14:paraId="4C6D888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211BA1E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3C1EBBE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Projects </w:t>
            </w:r>
          </w:p>
        </w:tc>
        <w:tc>
          <w:tcPr>
            <w:tcW w:w="2151" w:type="dxa"/>
          </w:tcPr>
          <w:p w14:paraId="021ACA50"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Access and inclusion con</w:t>
            </w:r>
            <w:r w:rsidRPr="006F5191">
              <w:rPr>
                <w:rFonts w:ascii="Arial" w:hAnsi="Arial" w:cs="Arial"/>
                <w:color w:val="221E1F"/>
                <w:sz w:val="24"/>
              </w:rPr>
              <w:softHyphen/>
              <w:t>siderations part of the scop</w:t>
            </w:r>
            <w:r w:rsidRPr="006F5191">
              <w:rPr>
                <w:rFonts w:ascii="Arial" w:hAnsi="Arial" w:cs="Arial"/>
                <w:color w:val="221E1F"/>
                <w:sz w:val="24"/>
              </w:rPr>
              <w:softHyphen/>
              <w:t xml:space="preserve">ing process and criteria. </w:t>
            </w:r>
          </w:p>
        </w:tc>
      </w:tr>
      <w:tr w:rsidR="00EE3728" w:rsidRPr="006F5191" w14:paraId="28ED582A" w14:textId="77777777" w:rsidTr="00BE53B2">
        <w:trPr>
          <w:trHeight w:val="789"/>
        </w:trPr>
        <w:tc>
          <w:tcPr>
            <w:tcW w:w="675" w:type="dxa"/>
          </w:tcPr>
          <w:p w14:paraId="3EA3C97E" w14:textId="07D7F712"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3.4. </w:t>
            </w:r>
          </w:p>
        </w:tc>
        <w:tc>
          <w:tcPr>
            <w:tcW w:w="3625" w:type="dxa"/>
          </w:tcPr>
          <w:p w14:paraId="2C75BD0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Identify opportunities to improve and increase seating, shade, shelter and street lighting for comfort, rest and safety at bus stops, in recreation areas, in </w:t>
            </w:r>
            <w:r w:rsidRPr="006F5191">
              <w:rPr>
                <w:rFonts w:ascii="Arial" w:hAnsi="Arial" w:cs="Arial"/>
                <w:color w:val="221E1F"/>
                <w:sz w:val="24"/>
              </w:rPr>
              <w:lastRenderedPageBreak/>
              <w:t xml:space="preserve">the central shopping area and on route to services and facilities. </w:t>
            </w:r>
          </w:p>
        </w:tc>
        <w:tc>
          <w:tcPr>
            <w:tcW w:w="2150" w:type="dxa"/>
          </w:tcPr>
          <w:p w14:paraId="3BE11EEA" w14:textId="77777777" w:rsidR="00EE3728" w:rsidRPr="006F5191" w:rsidRDefault="00EE3728" w:rsidP="00EE3728">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lastRenderedPageBreak/>
              <w:t xml:space="preserve">Year 1 </w:t>
            </w:r>
          </w:p>
        </w:tc>
        <w:tc>
          <w:tcPr>
            <w:tcW w:w="2150" w:type="dxa"/>
          </w:tcPr>
          <w:p w14:paraId="466BD66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tc>
        <w:tc>
          <w:tcPr>
            <w:tcW w:w="2151" w:type="dxa"/>
          </w:tcPr>
          <w:p w14:paraId="320C9CE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Opportunities identified and noted for consideration as part of council’s </w:t>
            </w:r>
            <w:r w:rsidRPr="006F5191">
              <w:rPr>
                <w:rFonts w:ascii="Arial" w:hAnsi="Arial" w:cs="Arial"/>
                <w:color w:val="221E1F"/>
                <w:sz w:val="24"/>
              </w:rPr>
              <w:lastRenderedPageBreak/>
              <w:t xml:space="preserve">capital works program. </w:t>
            </w:r>
          </w:p>
        </w:tc>
      </w:tr>
    </w:tbl>
    <w:p w14:paraId="5C45FA7C" w14:textId="347AD0A1" w:rsidR="00BE53B2" w:rsidRPr="006F5191" w:rsidRDefault="00BE53B2" w:rsidP="002B4315">
      <w:pPr>
        <w:pStyle w:val="Default"/>
        <w:rPr>
          <w:rFonts w:ascii="Arial" w:hAnsi="Arial" w:cs="Arial"/>
        </w:rPr>
      </w:pPr>
    </w:p>
    <w:p w14:paraId="66A26F93" w14:textId="009F585C" w:rsidR="00BE53B2" w:rsidRPr="006F5191" w:rsidRDefault="00BE53B2" w:rsidP="002B4315">
      <w:pPr>
        <w:pStyle w:val="Default"/>
        <w:rPr>
          <w:rFonts w:ascii="Arial" w:hAnsi="Arial" w:cs="Arial"/>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1"/>
      </w:tblGrid>
      <w:tr w:rsidR="00BE53B2" w:rsidRPr="006F5191" w14:paraId="127CC6E4" w14:textId="77777777" w:rsidTr="00BE53B2">
        <w:trPr>
          <w:trHeight w:val="129"/>
        </w:trPr>
        <w:tc>
          <w:tcPr>
            <w:tcW w:w="10751" w:type="dxa"/>
            <w:gridSpan w:val="6"/>
          </w:tcPr>
          <w:p w14:paraId="11860B8A" w14:textId="77777777" w:rsidR="00BE53B2" w:rsidRPr="006F5191" w:rsidRDefault="00BE53B2" w:rsidP="00BE53B2">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4: Increase access and inclusive practices at our buildings, and facilities. </w:t>
            </w:r>
          </w:p>
          <w:p w14:paraId="46ADBEC8" w14:textId="694EDD20" w:rsidR="00986565" w:rsidRPr="006F5191" w:rsidRDefault="00986565" w:rsidP="00BE53B2">
            <w:pPr>
              <w:autoSpaceDE w:val="0"/>
              <w:autoSpaceDN w:val="0"/>
              <w:adjustRightInd w:val="0"/>
              <w:spacing w:after="0" w:line="241" w:lineRule="atLeast"/>
              <w:jc w:val="left"/>
              <w:rPr>
                <w:rFonts w:ascii="Arial" w:hAnsi="Arial" w:cs="Arial"/>
                <w:b/>
                <w:bCs/>
                <w:color w:val="006AB5"/>
                <w:sz w:val="24"/>
              </w:rPr>
            </w:pPr>
          </w:p>
        </w:tc>
      </w:tr>
      <w:tr w:rsidR="00EE3728" w:rsidRPr="006F5191" w14:paraId="2FC711E4" w14:textId="77777777" w:rsidTr="00BE53B2">
        <w:trPr>
          <w:trHeight w:val="525"/>
        </w:trPr>
        <w:tc>
          <w:tcPr>
            <w:tcW w:w="675" w:type="dxa"/>
          </w:tcPr>
          <w:p w14:paraId="1C943A86"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gridSpan w:val="2"/>
          </w:tcPr>
          <w:p w14:paraId="7D95FA99" w14:textId="4FE5596F"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7DBBAA34" w14:textId="2CA4D80F"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237D7904" w14:textId="4B019509"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1F984621" w14:textId="16BF4F17"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04F93527" w14:textId="77777777" w:rsidTr="00BE53B2">
        <w:trPr>
          <w:trHeight w:val="525"/>
        </w:trPr>
        <w:tc>
          <w:tcPr>
            <w:tcW w:w="675" w:type="dxa"/>
          </w:tcPr>
          <w:p w14:paraId="1BD9F85A" w14:textId="61068E80"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4.1. </w:t>
            </w:r>
          </w:p>
        </w:tc>
        <w:tc>
          <w:tcPr>
            <w:tcW w:w="3625" w:type="dxa"/>
            <w:gridSpan w:val="2"/>
          </w:tcPr>
          <w:p w14:paraId="58D8D885"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Conduct an audit of buildings owned or managed by council to access com</w:t>
            </w:r>
            <w:r w:rsidRPr="006F5191">
              <w:rPr>
                <w:rFonts w:ascii="Arial" w:hAnsi="Arial" w:cs="Arial"/>
                <w:color w:val="0D0E1C"/>
                <w:sz w:val="24"/>
              </w:rPr>
              <w:softHyphen/>
              <w:t xml:space="preserve">pliance with Australian Standards for access and mobility (As1428 Parts 1-5). </w:t>
            </w:r>
          </w:p>
          <w:p w14:paraId="141963E6" w14:textId="1EA91D61"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2D1A21C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w:t>
            </w:r>
          </w:p>
        </w:tc>
        <w:tc>
          <w:tcPr>
            <w:tcW w:w="2150" w:type="dxa"/>
          </w:tcPr>
          <w:p w14:paraId="5E8FBEF7"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Environment, Facilities &amp; Reg</w:t>
            </w:r>
            <w:r w:rsidRPr="006F5191">
              <w:rPr>
                <w:rFonts w:ascii="Arial" w:hAnsi="Arial" w:cs="Arial"/>
                <w:color w:val="221E1F"/>
                <w:sz w:val="24"/>
              </w:rPr>
              <w:softHyphen/>
              <w:t xml:space="preserve">ulations </w:t>
            </w:r>
          </w:p>
        </w:tc>
        <w:tc>
          <w:tcPr>
            <w:tcW w:w="2151" w:type="dxa"/>
          </w:tcPr>
          <w:p w14:paraId="4B9DEF7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Audit is completed of all council owned or managed buildings. </w:t>
            </w:r>
          </w:p>
        </w:tc>
      </w:tr>
      <w:tr w:rsidR="00EE3728" w:rsidRPr="006F5191" w14:paraId="18EB72C3" w14:textId="77777777" w:rsidTr="00BE53B2">
        <w:trPr>
          <w:trHeight w:val="789"/>
        </w:trPr>
        <w:tc>
          <w:tcPr>
            <w:tcW w:w="675" w:type="dxa"/>
          </w:tcPr>
          <w:p w14:paraId="6778C91F" w14:textId="32B0CA30"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4.2. </w:t>
            </w:r>
          </w:p>
        </w:tc>
        <w:tc>
          <w:tcPr>
            <w:tcW w:w="3625" w:type="dxa"/>
            <w:gridSpan w:val="2"/>
          </w:tcPr>
          <w:p w14:paraId="1FC88DB2"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Develop a Progressive Disability Access Improvement Program (PDAIP) for the accessibility of existing Council buildings and infrastructure within a framework of inclusive policies, local priorities and financial capacity. </w:t>
            </w:r>
          </w:p>
        </w:tc>
        <w:tc>
          <w:tcPr>
            <w:tcW w:w="2150" w:type="dxa"/>
          </w:tcPr>
          <w:p w14:paraId="6BF09A90"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3 </w:t>
            </w:r>
          </w:p>
        </w:tc>
        <w:tc>
          <w:tcPr>
            <w:tcW w:w="2150" w:type="dxa"/>
          </w:tcPr>
          <w:p w14:paraId="0866694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Facilities &amp; Infra</w:t>
            </w:r>
            <w:r w:rsidRPr="006F5191">
              <w:rPr>
                <w:rFonts w:ascii="Arial" w:hAnsi="Arial" w:cs="Arial"/>
                <w:color w:val="221E1F"/>
                <w:sz w:val="24"/>
              </w:rPr>
              <w:softHyphen/>
              <w:t xml:space="preserve">structure </w:t>
            </w:r>
          </w:p>
        </w:tc>
        <w:tc>
          <w:tcPr>
            <w:tcW w:w="2151" w:type="dxa"/>
          </w:tcPr>
          <w:p w14:paraId="5BE23A2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 Progressive Disability </w:t>
            </w:r>
          </w:p>
          <w:p w14:paraId="10DD2D0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Access Improvement </w:t>
            </w:r>
          </w:p>
          <w:p w14:paraId="7C740FE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Program is developed and communicated to staff and the community. </w:t>
            </w:r>
          </w:p>
          <w:p w14:paraId="101536FE" w14:textId="5145C3C4" w:rsidR="00110756" w:rsidRPr="006F5191" w:rsidRDefault="00110756" w:rsidP="00EE3728">
            <w:pPr>
              <w:autoSpaceDE w:val="0"/>
              <w:autoSpaceDN w:val="0"/>
              <w:adjustRightInd w:val="0"/>
              <w:spacing w:after="0" w:line="241" w:lineRule="atLeast"/>
              <w:jc w:val="left"/>
              <w:rPr>
                <w:rFonts w:ascii="Arial" w:hAnsi="Arial" w:cs="Arial"/>
                <w:color w:val="221E1F"/>
                <w:sz w:val="24"/>
              </w:rPr>
            </w:pPr>
          </w:p>
        </w:tc>
      </w:tr>
      <w:tr w:rsidR="00EE3728" w:rsidRPr="006F5191" w14:paraId="0F7F8EFC" w14:textId="77777777" w:rsidTr="00BE53B2">
        <w:trPr>
          <w:trHeight w:val="657"/>
        </w:trPr>
        <w:tc>
          <w:tcPr>
            <w:tcW w:w="817" w:type="dxa"/>
            <w:gridSpan w:val="2"/>
          </w:tcPr>
          <w:p w14:paraId="1B9E5711" w14:textId="6E7FC1AD"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4.3. </w:t>
            </w:r>
          </w:p>
        </w:tc>
        <w:tc>
          <w:tcPr>
            <w:tcW w:w="3483" w:type="dxa"/>
          </w:tcPr>
          <w:p w14:paraId="247EF1CE"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Investigate opportunities for funding partnerships to either upgrade or retrofit of priority buildings from the Progressive Disability Access Improvement Program. </w:t>
            </w:r>
          </w:p>
        </w:tc>
        <w:tc>
          <w:tcPr>
            <w:tcW w:w="2150" w:type="dxa"/>
          </w:tcPr>
          <w:p w14:paraId="350F4261"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4 </w:t>
            </w:r>
          </w:p>
        </w:tc>
        <w:tc>
          <w:tcPr>
            <w:tcW w:w="2150" w:type="dxa"/>
          </w:tcPr>
          <w:p w14:paraId="2572553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2E3BC785"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Grants </w:t>
            </w:r>
          </w:p>
        </w:tc>
        <w:tc>
          <w:tcPr>
            <w:tcW w:w="2151" w:type="dxa"/>
          </w:tcPr>
          <w:p w14:paraId="4661F70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Council is working towards the improvement of </w:t>
            </w:r>
          </w:p>
          <w:p w14:paraId="0AAD0249" w14:textId="0B9287EE"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accessibility of existing council buildings and </w:t>
            </w:r>
          </w:p>
          <w:p w14:paraId="293E2CB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2A3D5F58" w14:textId="19C4AD6F" w:rsidR="00110756" w:rsidRPr="006F5191" w:rsidRDefault="00110756" w:rsidP="00EE3728">
            <w:pPr>
              <w:autoSpaceDE w:val="0"/>
              <w:autoSpaceDN w:val="0"/>
              <w:adjustRightInd w:val="0"/>
              <w:spacing w:after="0" w:line="241" w:lineRule="atLeast"/>
              <w:jc w:val="left"/>
              <w:rPr>
                <w:rFonts w:ascii="Arial" w:hAnsi="Arial" w:cs="Arial"/>
                <w:color w:val="221E1F"/>
                <w:sz w:val="24"/>
              </w:rPr>
            </w:pPr>
          </w:p>
        </w:tc>
      </w:tr>
      <w:tr w:rsidR="00EE3728" w:rsidRPr="006F5191" w14:paraId="5414841C" w14:textId="77777777" w:rsidTr="00893123">
        <w:trPr>
          <w:trHeight w:val="657"/>
        </w:trPr>
        <w:tc>
          <w:tcPr>
            <w:tcW w:w="817" w:type="dxa"/>
            <w:gridSpan w:val="2"/>
            <w:tcBorders>
              <w:left w:val="nil"/>
            </w:tcBorders>
          </w:tcPr>
          <w:p w14:paraId="2E4A4952" w14:textId="4F74C5C4"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4.4. </w:t>
            </w:r>
          </w:p>
        </w:tc>
        <w:tc>
          <w:tcPr>
            <w:tcW w:w="3483" w:type="dxa"/>
          </w:tcPr>
          <w:p w14:paraId="72EB9299"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All new Council buildings or facilities at a minimum will be designed to incorpo</w:t>
            </w:r>
            <w:r w:rsidRPr="006F5191">
              <w:rPr>
                <w:rFonts w:ascii="Arial" w:hAnsi="Arial" w:cs="Arial"/>
                <w:color w:val="0D0E1C"/>
                <w:sz w:val="24"/>
              </w:rPr>
              <w:softHyphen/>
              <w:t xml:space="preserve">rate all legalised accessibility standards under the Disability (Access to Premises - Buildings) Standards 2010 (Premises Standards) and where possible include enhanced accessibility </w:t>
            </w:r>
            <w:r w:rsidRPr="006F5191">
              <w:rPr>
                <w:rFonts w:ascii="Arial" w:hAnsi="Arial" w:cs="Arial"/>
                <w:color w:val="0D0E1C"/>
                <w:sz w:val="24"/>
              </w:rPr>
              <w:lastRenderedPageBreak/>
              <w:t>features that facili</w:t>
            </w:r>
            <w:r w:rsidRPr="006F5191">
              <w:rPr>
                <w:rFonts w:ascii="Arial" w:hAnsi="Arial" w:cs="Arial"/>
                <w:color w:val="0D0E1C"/>
                <w:sz w:val="24"/>
              </w:rPr>
              <w:softHyphen/>
              <w:t xml:space="preserve">tate access for all community members. </w:t>
            </w:r>
          </w:p>
        </w:tc>
        <w:tc>
          <w:tcPr>
            <w:tcW w:w="2150" w:type="dxa"/>
          </w:tcPr>
          <w:p w14:paraId="5263E02E"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lastRenderedPageBreak/>
              <w:t xml:space="preserve">Year 1, Year 2, Year 3, Year 4 </w:t>
            </w:r>
          </w:p>
        </w:tc>
        <w:tc>
          <w:tcPr>
            <w:tcW w:w="2150" w:type="dxa"/>
          </w:tcPr>
          <w:p w14:paraId="5C9C346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6F943321"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Project Officers </w:t>
            </w:r>
          </w:p>
        </w:tc>
        <w:tc>
          <w:tcPr>
            <w:tcW w:w="2151" w:type="dxa"/>
            <w:tcBorders>
              <w:right w:val="nil"/>
            </w:tcBorders>
          </w:tcPr>
          <w:p w14:paraId="2A5A77A3" w14:textId="3B6480A9"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All new council buildings will be designed to incorporate all legislated accessibili</w:t>
            </w:r>
            <w:r w:rsidRPr="006F5191">
              <w:rPr>
                <w:rFonts w:ascii="Arial" w:hAnsi="Arial" w:cs="Arial"/>
                <w:color w:val="221E1F"/>
                <w:sz w:val="24"/>
              </w:rPr>
              <w:softHyphen/>
              <w:t xml:space="preserve">ty building standards and incorporate enhanced DDA accessibility </w:t>
            </w:r>
            <w:r w:rsidRPr="006F5191">
              <w:rPr>
                <w:rFonts w:ascii="Arial" w:hAnsi="Arial" w:cs="Arial"/>
                <w:color w:val="221E1F"/>
                <w:sz w:val="24"/>
              </w:rPr>
              <w:lastRenderedPageBreak/>
              <w:t xml:space="preserve">features that facilitate access for all community members. </w:t>
            </w:r>
          </w:p>
          <w:p w14:paraId="27728369" w14:textId="2E9882FD"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Evidence that </w:t>
            </w:r>
            <w:r w:rsidR="00110756" w:rsidRPr="006F5191">
              <w:rPr>
                <w:rFonts w:ascii="Arial" w:hAnsi="Arial" w:cs="Arial"/>
                <w:color w:val="221E1F"/>
                <w:sz w:val="24"/>
              </w:rPr>
              <w:t>d</w:t>
            </w:r>
            <w:r w:rsidRPr="006F5191">
              <w:rPr>
                <w:rFonts w:ascii="Arial" w:hAnsi="Arial" w:cs="Arial"/>
                <w:color w:val="221E1F"/>
                <w:sz w:val="24"/>
              </w:rPr>
              <w:t xml:space="preserve">isability </w:t>
            </w:r>
            <w:r w:rsidR="00110756" w:rsidRPr="006F5191">
              <w:rPr>
                <w:rFonts w:ascii="Arial" w:hAnsi="Arial" w:cs="Arial"/>
                <w:color w:val="221E1F"/>
                <w:sz w:val="24"/>
              </w:rPr>
              <w:t>a</w:t>
            </w:r>
            <w:r w:rsidRPr="006F5191">
              <w:rPr>
                <w:rFonts w:ascii="Arial" w:hAnsi="Arial" w:cs="Arial"/>
                <w:color w:val="221E1F"/>
                <w:sz w:val="24"/>
              </w:rPr>
              <w:t xml:space="preserve">ccess has been considered at every stage of a major project. </w:t>
            </w:r>
          </w:p>
          <w:p w14:paraId="6BAC826D" w14:textId="0F7570BC" w:rsidR="00110756" w:rsidRPr="006F5191" w:rsidRDefault="00110756" w:rsidP="00EE3728">
            <w:pPr>
              <w:autoSpaceDE w:val="0"/>
              <w:autoSpaceDN w:val="0"/>
              <w:adjustRightInd w:val="0"/>
              <w:spacing w:after="0" w:line="241" w:lineRule="atLeast"/>
              <w:jc w:val="left"/>
              <w:rPr>
                <w:rFonts w:ascii="Arial" w:hAnsi="Arial" w:cs="Arial"/>
                <w:color w:val="221E1F"/>
                <w:sz w:val="24"/>
              </w:rPr>
            </w:pPr>
          </w:p>
        </w:tc>
      </w:tr>
      <w:tr w:rsidR="00EE3728" w:rsidRPr="006F5191" w14:paraId="6FEDCE13" w14:textId="77777777" w:rsidTr="00893123">
        <w:trPr>
          <w:trHeight w:val="657"/>
        </w:trPr>
        <w:tc>
          <w:tcPr>
            <w:tcW w:w="817" w:type="dxa"/>
            <w:gridSpan w:val="2"/>
            <w:tcBorders>
              <w:left w:val="nil"/>
            </w:tcBorders>
          </w:tcPr>
          <w:p w14:paraId="321D1165" w14:textId="51EF2EAD"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4.5. </w:t>
            </w:r>
          </w:p>
        </w:tc>
        <w:tc>
          <w:tcPr>
            <w:tcW w:w="3483" w:type="dxa"/>
          </w:tcPr>
          <w:p w14:paraId="04EA7A7D"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Ensure streetscape masterplans aim to have continuous accessible paths of trav</w:t>
            </w:r>
            <w:r w:rsidRPr="006F5191">
              <w:rPr>
                <w:rFonts w:ascii="Arial" w:hAnsi="Arial" w:cs="Arial"/>
                <w:color w:val="0D0E1C"/>
                <w:sz w:val="24"/>
              </w:rPr>
              <w:softHyphen/>
              <w:t xml:space="preserve">el and pedestrian connections between facilities and services in town centres. </w:t>
            </w:r>
          </w:p>
          <w:p w14:paraId="203126C3" w14:textId="1529F00A"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18A8BCDE"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1C6242B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&amp; Operations </w:t>
            </w:r>
          </w:p>
        </w:tc>
        <w:tc>
          <w:tcPr>
            <w:tcW w:w="2151" w:type="dxa"/>
            <w:tcBorders>
              <w:right w:val="nil"/>
            </w:tcBorders>
          </w:tcPr>
          <w:p w14:paraId="00A5B3C2"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Masterplans of streetscapes include access and inclusion principles. </w:t>
            </w:r>
          </w:p>
        </w:tc>
      </w:tr>
      <w:tr w:rsidR="00EE3728" w:rsidRPr="006F5191" w14:paraId="7D937BD7" w14:textId="77777777" w:rsidTr="00893123">
        <w:trPr>
          <w:trHeight w:val="657"/>
        </w:trPr>
        <w:tc>
          <w:tcPr>
            <w:tcW w:w="817" w:type="dxa"/>
            <w:gridSpan w:val="2"/>
            <w:tcBorders>
              <w:left w:val="nil"/>
              <w:bottom w:val="nil"/>
            </w:tcBorders>
          </w:tcPr>
          <w:p w14:paraId="11079C60" w14:textId="7490670C"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4.6. </w:t>
            </w:r>
          </w:p>
        </w:tc>
        <w:tc>
          <w:tcPr>
            <w:tcW w:w="3483" w:type="dxa"/>
            <w:tcBorders>
              <w:bottom w:val="nil"/>
            </w:tcBorders>
          </w:tcPr>
          <w:p w14:paraId="6C06DC6C"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to review and investigate op</w:t>
            </w:r>
            <w:r w:rsidRPr="006F5191">
              <w:rPr>
                <w:rFonts w:ascii="Arial" w:hAnsi="Arial" w:cs="Arial"/>
                <w:color w:val="0D0E1C"/>
                <w:sz w:val="24"/>
              </w:rPr>
              <w:softHyphen/>
              <w:t xml:space="preserve">tions for programs at the Corowa Aquatic Centre and other public swimming pools that are inclusive of people with disability. </w:t>
            </w:r>
          </w:p>
        </w:tc>
        <w:tc>
          <w:tcPr>
            <w:tcW w:w="2150" w:type="dxa"/>
            <w:tcBorders>
              <w:bottom w:val="nil"/>
            </w:tcBorders>
          </w:tcPr>
          <w:p w14:paraId="5E431B5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Borders>
              <w:bottom w:val="nil"/>
            </w:tcBorders>
          </w:tcPr>
          <w:p w14:paraId="4F7D89A3"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Environment, Facilities &amp; Reg</w:t>
            </w:r>
            <w:r w:rsidRPr="006F5191">
              <w:rPr>
                <w:rFonts w:ascii="Arial" w:hAnsi="Arial" w:cs="Arial"/>
                <w:color w:val="221E1F"/>
                <w:sz w:val="24"/>
              </w:rPr>
              <w:softHyphen/>
              <w:t xml:space="preserve">ulations </w:t>
            </w:r>
          </w:p>
        </w:tc>
        <w:tc>
          <w:tcPr>
            <w:tcW w:w="2151" w:type="dxa"/>
            <w:tcBorders>
              <w:bottom w:val="nil"/>
              <w:right w:val="nil"/>
            </w:tcBorders>
          </w:tcPr>
          <w:p w14:paraId="1E161DAA" w14:textId="2EFCFAAD"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Program is</w:t>
            </w:r>
            <w:r w:rsidR="00110756" w:rsidRPr="006F5191">
              <w:rPr>
                <w:rFonts w:ascii="Arial" w:hAnsi="Arial" w:cs="Arial"/>
                <w:color w:val="221E1F"/>
                <w:sz w:val="24"/>
              </w:rPr>
              <w:t xml:space="preserve"> </w:t>
            </w:r>
            <w:r w:rsidRPr="006F5191">
              <w:rPr>
                <w:rFonts w:ascii="Arial" w:hAnsi="Arial" w:cs="Arial"/>
                <w:color w:val="221E1F"/>
                <w:sz w:val="24"/>
              </w:rPr>
              <w:t xml:space="preserve">reviewed. </w:t>
            </w:r>
          </w:p>
          <w:p w14:paraId="517CC85E"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Number of inclusive </w:t>
            </w:r>
          </w:p>
          <w:p w14:paraId="3B1F8E2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programs considered. </w:t>
            </w:r>
          </w:p>
          <w:p w14:paraId="449E078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Feedback from community </w:t>
            </w:r>
          </w:p>
        </w:tc>
      </w:tr>
    </w:tbl>
    <w:p w14:paraId="7C0D81DB" w14:textId="1144CA6A" w:rsidR="00893123" w:rsidRPr="006F5191" w:rsidRDefault="00893123" w:rsidP="002B4315">
      <w:pPr>
        <w:pStyle w:val="Default"/>
        <w:rPr>
          <w:rFonts w:ascii="Arial" w:hAnsi="Arial" w:cs="Arial"/>
        </w:rPr>
      </w:pPr>
    </w:p>
    <w:p w14:paraId="1715F7B0" w14:textId="61B22E93" w:rsidR="00893123" w:rsidRPr="006F5191" w:rsidRDefault="00893123">
      <w:pPr>
        <w:spacing w:after="0"/>
        <w:jc w:val="left"/>
        <w:rPr>
          <w:rFonts w:ascii="Arial" w:hAnsi="Arial" w:cs="Arial"/>
          <w:color w:val="000000"/>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893123" w:rsidRPr="006F5191" w14:paraId="3E7B9932" w14:textId="77777777" w:rsidTr="00893123">
        <w:trPr>
          <w:trHeight w:val="129"/>
        </w:trPr>
        <w:tc>
          <w:tcPr>
            <w:tcW w:w="10751" w:type="dxa"/>
            <w:gridSpan w:val="5"/>
          </w:tcPr>
          <w:p w14:paraId="598C20E2" w14:textId="77777777" w:rsidR="00893123" w:rsidRPr="006F5191" w:rsidRDefault="00893123" w:rsidP="00893123">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5: Increase access at council owned or managed public toilets. </w:t>
            </w:r>
          </w:p>
          <w:p w14:paraId="4BEF82D9" w14:textId="5E756AB9" w:rsidR="00986565" w:rsidRPr="006F5191" w:rsidRDefault="00986565" w:rsidP="00893123">
            <w:pPr>
              <w:autoSpaceDE w:val="0"/>
              <w:autoSpaceDN w:val="0"/>
              <w:adjustRightInd w:val="0"/>
              <w:spacing w:after="0" w:line="241" w:lineRule="atLeast"/>
              <w:jc w:val="left"/>
              <w:rPr>
                <w:rFonts w:ascii="Arial" w:hAnsi="Arial" w:cs="Arial"/>
                <w:b/>
                <w:bCs/>
                <w:color w:val="006AB5"/>
                <w:sz w:val="24"/>
              </w:rPr>
            </w:pPr>
          </w:p>
        </w:tc>
      </w:tr>
      <w:tr w:rsidR="00EE3728" w:rsidRPr="006F5191" w14:paraId="7491081E" w14:textId="77777777" w:rsidTr="00893123">
        <w:trPr>
          <w:trHeight w:val="921"/>
        </w:trPr>
        <w:tc>
          <w:tcPr>
            <w:tcW w:w="675" w:type="dxa"/>
          </w:tcPr>
          <w:p w14:paraId="1F37435A"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tcPr>
          <w:p w14:paraId="261F8407" w14:textId="0BE05316"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2218BA17" w14:textId="37E035D4"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29A7CB04" w14:textId="2F7DE0C1"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252416F2" w14:textId="0B2424AF"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7ED88E5A" w14:textId="77777777" w:rsidTr="00893123">
        <w:trPr>
          <w:trHeight w:val="921"/>
        </w:trPr>
        <w:tc>
          <w:tcPr>
            <w:tcW w:w="675" w:type="dxa"/>
          </w:tcPr>
          <w:p w14:paraId="5F245C03" w14:textId="04FB90CD"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5.1. </w:t>
            </w:r>
          </w:p>
        </w:tc>
        <w:tc>
          <w:tcPr>
            <w:tcW w:w="3625" w:type="dxa"/>
          </w:tcPr>
          <w:p w14:paraId="252A3B50"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Public toilets will be regularly cleaned and maintained to ensure Council’s public toi</w:t>
            </w:r>
            <w:r w:rsidRPr="006F5191">
              <w:rPr>
                <w:rFonts w:ascii="Arial" w:hAnsi="Arial" w:cs="Arial"/>
                <w:color w:val="0D0E1C"/>
                <w:sz w:val="24"/>
              </w:rPr>
              <w:softHyphen/>
              <w:t>let infrastructure meets the needs of the community and expectation at all times. Washroom facilities are properly stocked and have adequate supplies of toilet pa</w:t>
            </w:r>
            <w:r w:rsidRPr="006F5191">
              <w:rPr>
                <w:rFonts w:ascii="Arial" w:hAnsi="Arial" w:cs="Arial"/>
                <w:color w:val="0D0E1C"/>
                <w:sz w:val="24"/>
              </w:rPr>
              <w:softHyphen/>
              <w:t xml:space="preserve">per, soap, water, and drying facilities. </w:t>
            </w:r>
          </w:p>
          <w:p w14:paraId="10EAD22F" w14:textId="2326DE48"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1B8E088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On-going. </w:t>
            </w:r>
          </w:p>
        </w:tc>
        <w:tc>
          <w:tcPr>
            <w:tcW w:w="2150" w:type="dxa"/>
          </w:tcPr>
          <w:p w14:paraId="32EADAE5"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Environment, Facilities &amp; Reg</w:t>
            </w:r>
            <w:r w:rsidRPr="006F5191">
              <w:rPr>
                <w:rFonts w:ascii="Arial" w:hAnsi="Arial" w:cs="Arial"/>
                <w:color w:val="221E1F"/>
                <w:sz w:val="24"/>
              </w:rPr>
              <w:softHyphen/>
              <w:t xml:space="preserve">ulations </w:t>
            </w:r>
          </w:p>
        </w:tc>
        <w:tc>
          <w:tcPr>
            <w:tcW w:w="2151" w:type="dxa"/>
          </w:tcPr>
          <w:p w14:paraId="76DC5C9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Feedback from community </w:t>
            </w:r>
          </w:p>
        </w:tc>
      </w:tr>
      <w:tr w:rsidR="00EE3728" w:rsidRPr="006F5191" w14:paraId="2320E694" w14:textId="77777777" w:rsidTr="00893123">
        <w:trPr>
          <w:trHeight w:val="525"/>
        </w:trPr>
        <w:tc>
          <w:tcPr>
            <w:tcW w:w="675" w:type="dxa"/>
          </w:tcPr>
          <w:p w14:paraId="54DA04CF" w14:textId="7C48E67E"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5.2. </w:t>
            </w:r>
          </w:p>
        </w:tc>
        <w:tc>
          <w:tcPr>
            <w:tcW w:w="3625" w:type="dxa"/>
          </w:tcPr>
          <w:p w14:paraId="7F01D68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Conduct an audit of public toilets coun</w:t>
            </w:r>
            <w:r w:rsidRPr="006F5191">
              <w:rPr>
                <w:rFonts w:ascii="Arial" w:hAnsi="Arial" w:cs="Arial"/>
                <w:color w:val="0D0E1C"/>
                <w:sz w:val="24"/>
              </w:rPr>
              <w:softHyphen/>
              <w:t>cil to access compliance with Austra</w:t>
            </w:r>
            <w:r w:rsidRPr="006F5191">
              <w:rPr>
                <w:rFonts w:ascii="Arial" w:hAnsi="Arial" w:cs="Arial"/>
                <w:color w:val="0D0E1C"/>
                <w:sz w:val="24"/>
              </w:rPr>
              <w:softHyphen/>
              <w:t xml:space="preserve">lian Standards for access and mobility (As1428 Parts 1-5). </w:t>
            </w:r>
          </w:p>
          <w:p w14:paraId="4AF76B9D" w14:textId="603226A8"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10E84DE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w:t>
            </w:r>
          </w:p>
        </w:tc>
        <w:tc>
          <w:tcPr>
            <w:tcW w:w="2150" w:type="dxa"/>
          </w:tcPr>
          <w:p w14:paraId="3B00CDD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Planning &amp; </w:t>
            </w:r>
          </w:p>
          <w:p w14:paraId="67A59730" w14:textId="77777777" w:rsidR="00110756"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Environment, Facilities &amp; </w:t>
            </w:r>
          </w:p>
          <w:p w14:paraId="28E66D4E" w14:textId="3A2990D2"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Reg</w:t>
            </w:r>
            <w:r w:rsidRPr="006F5191">
              <w:rPr>
                <w:rFonts w:ascii="Arial" w:hAnsi="Arial" w:cs="Arial"/>
                <w:color w:val="221E1F"/>
                <w:sz w:val="24"/>
              </w:rPr>
              <w:softHyphen/>
              <w:t xml:space="preserve">ulations </w:t>
            </w:r>
          </w:p>
        </w:tc>
        <w:tc>
          <w:tcPr>
            <w:tcW w:w="2151" w:type="dxa"/>
          </w:tcPr>
          <w:p w14:paraId="2AFC10E5" w14:textId="1699C8F5" w:rsidR="00EE3728" w:rsidRPr="006F5191" w:rsidRDefault="00110756"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One dozen p</w:t>
            </w:r>
            <w:r w:rsidR="00EE3728" w:rsidRPr="006F5191">
              <w:rPr>
                <w:rFonts w:ascii="Arial" w:hAnsi="Arial" w:cs="Arial"/>
                <w:color w:val="221E1F"/>
                <w:sz w:val="24"/>
              </w:rPr>
              <w:t xml:space="preserve">ublic toilets audited per year. </w:t>
            </w:r>
          </w:p>
        </w:tc>
      </w:tr>
      <w:tr w:rsidR="00EE3728" w:rsidRPr="006F5191" w14:paraId="700921DB" w14:textId="77777777" w:rsidTr="00893123">
        <w:trPr>
          <w:trHeight w:val="393"/>
        </w:trPr>
        <w:tc>
          <w:tcPr>
            <w:tcW w:w="675" w:type="dxa"/>
          </w:tcPr>
          <w:p w14:paraId="403A76E2" w14:textId="31770428"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5.3. </w:t>
            </w:r>
          </w:p>
        </w:tc>
        <w:tc>
          <w:tcPr>
            <w:tcW w:w="3625" w:type="dxa"/>
          </w:tcPr>
          <w:p w14:paraId="5ED3A87D"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Install hooks on back of toilet doors and near handwashing facilities. </w:t>
            </w:r>
          </w:p>
          <w:p w14:paraId="1DEFA202" w14:textId="71FF00EE"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0D26DB6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w:t>
            </w:r>
          </w:p>
        </w:tc>
        <w:tc>
          <w:tcPr>
            <w:tcW w:w="2150" w:type="dxa"/>
          </w:tcPr>
          <w:p w14:paraId="26BBCC7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Environment, Facilities &amp; Reg</w:t>
            </w:r>
            <w:r w:rsidRPr="006F5191">
              <w:rPr>
                <w:rFonts w:ascii="Arial" w:hAnsi="Arial" w:cs="Arial"/>
                <w:color w:val="221E1F"/>
                <w:sz w:val="24"/>
              </w:rPr>
              <w:softHyphen/>
              <w:t xml:space="preserve">ulations </w:t>
            </w:r>
          </w:p>
        </w:tc>
        <w:tc>
          <w:tcPr>
            <w:tcW w:w="2151" w:type="dxa"/>
          </w:tcPr>
          <w:p w14:paraId="0DA0E1F5"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Installation of hooks. </w:t>
            </w:r>
          </w:p>
        </w:tc>
      </w:tr>
      <w:tr w:rsidR="00EE3728" w:rsidRPr="006F5191" w14:paraId="0B3F5F0C" w14:textId="77777777" w:rsidTr="00893123">
        <w:trPr>
          <w:trHeight w:val="657"/>
        </w:trPr>
        <w:tc>
          <w:tcPr>
            <w:tcW w:w="675" w:type="dxa"/>
          </w:tcPr>
          <w:p w14:paraId="2964D50E" w14:textId="6E7ABDE5"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5.4. </w:t>
            </w:r>
          </w:p>
        </w:tc>
        <w:tc>
          <w:tcPr>
            <w:tcW w:w="3625" w:type="dxa"/>
          </w:tcPr>
          <w:p w14:paraId="37E6CF43"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Develop a Progressive Disability Access Improvement Program (Public Toilets) for the accessibility of existing public toilets to either upgrade or retrofit where neces</w:t>
            </w:r>
            <w:r w:rsidRPr="006F5191">
              <w:rPr>
                <w:rFonts w:ascii="Arial" w:hAnsi="Arial" w:cs="Arial"/>
                <w:color w:val="0D0E1C"/>
                <w:sz w:val="24"/>
              </w:rPr>
              <w:softHyphen/>
              <w:t xml:space="preserve">sary. </w:t>
            </w:r>
          </w:p>
          <w:p w14:paraId="1C4E55BA" w14:textId="78F3B154"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043B79AB" w14:textId="77777777" w:rsidR="00EE3728" w:rsidRPr="006F5191" w:rsidRDefault="00EE3728" w:rsidP="00EE3728">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3 </w:t>
            </w:r>
          </w:p>
        </w:tc>
        <w:tc>
          <w:tcPr>
            <w:tcW w:w="2150" w:type="dxa"/>
          </w:tcPr>
          <w:p w14:paraId="78B7585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Environment, Facilities &amp; Regulations &amp; Infrastructure. </w:t>
            </w:r>
          </w:p>
        </w:tc>
        <w:tc>
          <w:tcPr>
            <w:tcW w:w="2151" w:type="dxa"/>
          </w:tcPr>
          <w:p w14:paraId="579160C3" w14:textId="77777777" w:rsidR="00110756"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Progressive Disability Access Improvement </w:t>
            </w:r>
          </w:p>
          <w:p w14:paraId="2CC48C19" w14:textId="51CA43A1"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Pro-gram developed. </w:t>
            </w:r>
          </w:p>
        </w:tc>
      </w:tr>
      <w:tr w:rsidR="00EE3728" w:rsidRPr="006F5191" w14:paraId="3EF60657" w14:textId="77777777" w:rsidTr="00893123">
        <w:trPr>
          <w:trHeight w:val="525"/>
        </w:trPr>
        <w:tc>
          <w:tcPr>
            <w:tcW w:w="675" w:type="dxa"/>
          </w:tcPr>
          <w:p w14:paraId="192DF92C" w14:textId="5EFAB4B8"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5.5. </w:t>
            </w:r>
          </w:p>
        </w:tc>
        <w:tc>
          <w:tcPr>
            <w:tcW w:w="3625" w:type="dxa"/>
          </w:tcPr>
          <w:p w14:paraId="00906693"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Examine the need to include a Master Locksmith Accessible Key (MLAK) lock on one toilet block in each main town. </w:t>
            </w:r>
          </w:p>
          <w:p w14:paraId="13BCCE1A" w14:textId="43ADE0A8"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4D3B6900"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4 </w:t>
            </w:r>
          </w:p>
        </w:tc>
        <w:tc>
          <w:tcPr>
            <w:tcW w:w="2150" w:type="dxa"/>
          </w:tcPr>
          <w:p w14:paraId="7B380F9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Environment, Facilities &amp; Regulations &amp; Infrastructure. </w:t>
            </w:r>
          </w:p>
        </w:tc>
        <w:tc>
          <w:tcPr>
            <w:tcW w:w="2151" w:type="dxa"/>
          </w:tcPr>
          <w:p w14:paraId="30BC32CF" w14:textId="3B13281E"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MLAK included in project scoping of new or updated public toilets</w:t>
            </w:r>
          </w:p>
        </w:tc>
      </w:tr>
      <w:tr w:rsidR="00EE3728" w:rsidRPr="006F5191" w14:paraId="6009CF78" w14:textId="77777777" w:rsidTr="00893123">
        <w:trPr>
          <w:trHeight w:val="525"/>
        </w:trPr>
        <w:tc>
          <w:tcPr>
            <w:tcW w:w="675" w:type="dxa"/>
            <w:tcBorders>
              <w:left w:val="nil"/>
              <w:bottom w:val="nil"/>
            </w:tcBorders>
          </w:tcPr>
          <w:p w14:paraId="73D10897" w14:textId="6E1B20EF"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5.6. </w:t>
            </w:r>
          </w:p>
        </w:tc>
        <w:tc>
          <w:tcPr>
            <w:tcW w:w="3625" w:type="dxa"/>
            <w:tcBorders>
              <w:bottom w:val="nil"/>
            </w:tcBorders>
          </w:tcPr>
          <w:p w14:paraId="35438ED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Investigate opportunities for funding partnerships to either upgrade or retrofit of priority buildings from the Progressive Disability Access Improvement Program (Public Toilets) including but not limited to Boree Creek Tim Fischer Park, Corowa RSL Park, Memorial Plaza, Morundah Recreation Reserve, and Urana Court</w:t>
            </w:r>
            <w:r w:rsidRPr="006F5191">
              <w:rPr>
                <w:rFonts w:ascii="Arial" w:hAnsi="Arial" w:cs="Arial"/>
                <w:color w:val="0D0E1C"/>
                <w:sz w:val="24"/>
              </w:rPr>
              <w:softHyphen/>
              <w:t xml:space="preserve">house. </w:t>
            </w:r>
          </w:p>
        </w:tc>
        <w:tc>
          <w:tcPr>
            <w:tcW w:w="2150" w:type="dxa"/>
            <w:tcBorders>
              <w:bottom w:val="nil"/>
            </w:tcBorders>
          </w:tcPr>
          <w:p w14:paraId="7BCB2C29"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4 </w:t>
            </w:r>
          </w:p>
        </w:tc>
        <w:tc>
          <w:tcPr>
            <w:tcW w:w="2150" w:type="dxa"/>
            <w:tcBorders>
              <w:bottom w:val="nil"/>
            </w:tcBorders>
          </w:tcPr>
          <w:p w14:paraId="3C6A163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w:t>
            </w:r>
          </w:p>
          <w:p w14:paraId="4CE3C0A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Grants </w:t>
            </w:r>
          </w:p>
        </w:tc>
        <w:tc>
          <w:tcPr>
            <w:tcW w:w="2151" w:type="dxa"/>
            <w:tcBorders>
              <w:bottom w:val="nil"/>
              <w:right w:val="nil"/>
            </w:tcBorders>
          </w:tcPr>
          <w:p w14:paraId="5862C41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Council is working towards the improvement of acces</w:t>
            </w:r>
            <w:r w:rsidRPr="006F5191">
              <w:rPr>
                <w:rFonts w:ascii="Arial" w:hAnsi="Arial" w:cs="Arial"/>
                <w:color w:val="221E1F"/>
                <w:sz w:val="24"/>
              </w:rPr>
              <w:softHyphen/>
              <w:t xml:space="preserve">sibility of existing council owned </w:t>
            </w:r>
          </w:p>
        </w:tc>
      </w:tr>
    </w:tbl>
    <w:p w14:paraId="0E749008" w14:textId="76559B1B" w:rsidR="00902757" w:rsidRPr="006F5191" w:rsidRDefault="00902757">
      <w:pPr>
        <w:spacing w:after="0"/>
        <w:jc w:val="left"/>
        <w:rPr>
          <w:rFonts w:ascii="Arial" w:hAnsi="Arial" w:cs="Arial"/>
          <w:color w:val="000000"/>
          <w:sz w:val="24"/>
        </w:rPr>
      </w:pPr>
    </w:p>
    <w:p w14:paraId="6F35242D" w14:textId="77777777" w:rsidR="006F5191" w:rsidRDefault="006F5191">
      <w:r>
        <w:br w:type="page"/>
      </w: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1"/>
      </w:tblGrid>
      <w:tr w:rsidR="00902757" w:rsidRPr="006F5191" w14:paraId="4889300D" w14:textId="77777777" w:rsidTr="00902757">
        <w:trPr>
          <w:trHeight w:val="393"/>
        </w:trPr>
        <w:tc>
          <w:tcPr>
            <w:tcW w:w="10751" w:type="dxa"/>
            <w:gridSpan w:val="6"/>
          </w:tcPr>
          <w:p w14:paraId="0057E3CD" w14:textId="46CADAB5" w:rsidR="006F5191" w:rsidRDefault="006F5191" w:rsidP="00902757">
            <w:pPr>
              <w:autoSpaceDE w:val="0"/>
              <w:autoSpaceDN w:val="0"/>
              <w:adjustRightInd w:val="0"/>
              <w:spacing w:after="0" w:line="241" w:lineRule="atLeast"/>
              <w:jc w:val="left"/>
              <w:rPr>
                <w:rFonts w:ascii="Arial" w:hAnsi="Arial" w:cs="Arial"/>
                <w:b/>
                <w:bCs/>
                <w:color w:val="006AB5"/>
                <w:sz w:val="24"/>
              </w:rPr>
            </w:pPr>
          </w:p>
          <w:p w14:paraId="0FC44A06" w14:textId="4494178A" w:rsidR="00902757" w:rsidRPr="006F5191" w:rsidRDefault="00902757" w:rsidP="00902757">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6: Endeavour for services, programs and events to be accessible to people with disability, promote their participation, and provide people with disability opportunities to participate equally alongside other members of the community. </w:t>
            </w:r>
          </w:p>
          <w:p w14:paraId="27537A57" w14:textId="6FD66A98" w:rsidR="00986565" w:rsidRPr="006F5191" w:rsidRDefault="00986565" w:rsidP="00902757">
            <w:pPr>
              <w:autoSpaceDE w:val="0"/>
              <w:autoSpaceDN w:val="0"/>
              <w:adjustRightInd w:val="0"/>
              <w:spacing w:after="0" w:line="241" w:lineRule="atLeast"/>
              <w:jc w:val="left"/>
              <w:rPr>
                <w:rFonts w:ascii="Arial" w:hAnsi="Arial" w:cs="Arial"/>
                <w:b/>
                <w:bCs/>
                <w:color w:val="006AB5"/>
                <w:sz w:val="24"/>
              </w:rPr>
            </w:pPr>
          </w:p>
        </w:tc>
      </w:tr>
      <w:tr w:rsidR="00EE3728" w:rsidRPr="006F5191" w14:paraId="49B99334" w14:textId="77777777" w:rsidTr="00902757">
        <w:trPr>
          <w:trHeight w:val="525"/>
        </w:trPr>
        <w:tc>
          <w:tcPr>
            <w:tcW w:w="675" w:type="dxa"/>
          </w:tcPr>
          <w:p w14:paraId="3EB3889E"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3625" w:type="dxa"/>
            <w:gridSpan w:val="2"/>
          </w:tcPr>
          <w:p w14:paraId="088CDD1C" w14:textId="5BD97C73" w:rsidR="00EE3728" w:rsidRPr="006F5191" w:rsidRDefault="00EE3728" w:rsidP="00EE3728">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1F0B2822" w14:textId="41883E50"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6E4DA14D" w14:textId="77777777" w:rsidR="00EE3728" w:rsidRPr="006F5191" w:rsidRDefault="00EE3728" w:rsidP="00EE3728">
            <w:pPr>
              <w:autoSpaceDE w:val="0"/>
              <w:autoSpaceDN w:val="0"/>
              <w:adjustRightInd w:val="0"/>
              <w:spacing w:after="0" w:line="241" w:lineRule="atLeast"/>
              <w:jc w:val="left"/>
              <w:rPr>
                <w:rFonts w:ascii="Arial" w:hAnsi="Arial" w:cs="Arial"/>
                <w:b/>
                <w:bCs/>
                <w:sz w:val="24"/>
              </w:rPr>
            </w:pPr>
            <w:r w:rsidRPr="006F5191">
              <w:rPr>
                <w:rFonts w:ascii="Arial" w:hAnsi="Arial" w:cs="Arial"/>
                <w:b/>
                <w:bCs/>
                <w:sz w:val="24"/>
              </w:rPr>
              <w:t xml:space="preserve">Responsibility Council Area </w:t>
            </w:r>
          </w:p>
          <w:p w14:paraId="0A0F533B" w14:textId="7F39FA8B" w:rsidR="00110756" w:rsidRPr="006F5191" w:rsidRDefault="00110756" w:rsidP="00EE3728">
            <w:pPr>
              <w:autoSpaceDE w:val="0"/>
              <w:autoSpaceDN w:val="0"/>
              <w:adjustRightInd w:val="0"/>
              <w:spacing w:after="0" w:line="241" w:lineRule="atLeast"/>
              <w:jc w:val="left"/>
              <w:rPr>
                <w:rFonts w:ascii="Arial" w:hAnsi="Arial" w:cs="Arial"/>
                <w:b/>
                <w:bCs/>
                <w:color w:val="221E1F"/>
                <w:sz w:val="24"/>
              </w:rPr>
            </w:pPr>
          </w:p>
        </w:tc>
        <w:tc>
          <w:tcPr>
            <w:tcW w:w="2151" w:type="dxa"/>
          </w:tcPr>
          <w:p w14:paraId="08F8BEBA" w14:textId="70C3040D" w:rsidR="00EE3728" w:rsidRPr="006F5191" w:rsidRDefault="00EE3728" w:rsidP="00EE3728">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EE3728" w:rsidRPr="006F5191" w14:paraId="1DC9BA73" w14:textId="77777777" w:rsidTr="00902757">
        <w:trPr>
          <w:trHeight w:val="525"/>
        </w:trPr>
        <w:tc>
          <w:tcPr>
            <w:tcW w:w="675" w:type="dxa"/>
          </w:tcPr>
          <w:p w14:paraId="3B09D542" w14:textId="01DBDC32"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6.1. </w:t>
            </w:r>
          </w:p>
        </w:tc>
        <w:tc>
          <w:tcPr>
            <w:tcW w:w="3625" w:type="dxa"/>
            <w:gridSpan w:val="2"/>
          </w:tcPr>
          <w:p w14:paraId="03471B4C"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Ensure that accessibility and inclusive</w:t>
            </w:r>
            <w:r w:rsidRPr="006F5191">
              <w:rPr>
                <w:rFonts w:ascii="Arial" w:hAnsi="Arial" w:cs="Arial"/>
                <w:color w:val="0D0E1C"/>
                <w:sz w:val="24"/>
              </w:rPr>
              <w:softHyphen/>
              <w:t xml:space="preserve">ness for people with disability is </w:t>
            </w:r>
          </w:p>
          <w:p w14:paraId="2DA5FE1F"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considered in the planning of Council programs, planning and activities. </w:t>
            </w:r>
          </w:p>
          <w:p w14:paraId="59EEEFAD" w14:textId="5B2B77F6"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E6D9B1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0DE47B2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Tourism, Library, Events &amp; </w:t>
            </w:r>
          </w:p>
          <w:p w14:paraId="11557C49"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w:t>
            </w:r>
          </w:p>
        </w:tc>
        <w:tc>
          <w:tcPr>
            <w:tcW w:w="2151" w:type="dxa"/>
          </w:tcPr>
          <w:p w14:paraId="178DAC54"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Evidence of inclusive </w:t>
            </w:r>
          </w:p>
          <w:p w14:paraId="3118C1A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practices. </w:t>
            </w:r>
          </w:p>
        </w:tc>
      </w:tr>
      <w:tr w:rsidR="00EE3728" w:rsidRPr="006F5191" w14:paraId="4B3BD92B" w14:textId="77777777" w:rsidTr="00902757">
        <w:trPr>
          <w:trHeight w:val="921"/>
        </w:trPr>
        <w:tc>
          <w:tcPr>
            <w:tcW w:w="675" w:type="dxa"/>
          </w:tcPr>
          <w:p w14:paraId="5F0289A5" w14:textId="5C346998"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6.2. </w:t>
            </w:r>
          </w:p>
        </w:tc>
        <w:tc>
          <w:tcPr>
            <w:tcW w:w="3625" w:type="dxa"/>
            <w:gridSpan w:val="2"/>
          </w:tcPr>
          <w:p w14:paraId="6D379E1A"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Review community event and venue hire application forms and templates to ensure access requirements are meet and to encourage applicants to consider incorporating other accessibility mea</w:t>
            </w:r>
            <w:r w:rsidRPr="006F5191">
              <w:rPr>
                <w:rFonts w:ascii="Arial" w:hAnsi="Arial" w:cs="Arial"/>
                <w:color w:val="0D0E1C"/>
                <w:sz w:val="24"/>
              </w:rPr>
              <w:softHyphen/>
              <w:t xml:space="preserve">sures into the planning and delivery of all non-council events and activities. </w:t>
            </w:r>
          </w:p>
          <w:p w14:paraId="7F675DCC" w14:textId="5412B85D"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3B8659AA"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w:t>
            </w:r>
          </w:p>
        </w:tc>
        <w:tc>
          <w:tcPr>
            <w:tcW w:w="2150" w:type="dxa"/>
          </w:tcPr>
          <w:p w14:paraId="2C2AA0A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Events &amp; </w:t>
            </w:r>
          </w:p>
          <w:p w14:paraId="7A6214F6"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Facilities </w:t>
            </w:r>
          </w:p>
        </w:tc>
        <w:tc>
          <w:tcPr>
            <w:tcW w:w="2151" w:type="dxa"/>
          </w:tcPr>
          <w:p w14:paraId="1FCB0998"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Application forms reviewed and amended to include access and inclusion as a requirement. </w:t>
            </w:r>
          </w:p>
        </w:tc>
      </w:tr>
      <w:tr w:rsidR="00EE3728" w:rsidRPr="006F5191" w14:paraId="77729524" w14:textId="77777777" w:rsidTr="00902757">
        <w:trPr>
          <w:trHeight w:val="525"/>
        </w:trPr>
        <w:tc>
          <w:tcPr>
            <w:tcW w:w="675" w:type="dxa"/>
          </w:tcPr>
          <w:p w14:paraId="5207355D" w14:textId="32B6AF6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6.3. </w:t>
            </w:r>
          </w:p>
        </w:tc>
        <w:tc>
          <w:tcPr>
            <w:tcW w:w="3625" w:type="dxa"/>
            <w:gridSpan w:val="2"/>
          </w:tcPr>
          <w:p w14:paraId="79971C7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Incorporate accessibility measures into the Community Grant Funding Program eligibility criteria. </w:t>
            </w:r>
          </w:p>
        </w:tc>
        <w:tc>
          <w:tcPr>
            <w:tcW w:w="2150" w:type="dxa"/>
          </w:tcPr>
          <w:p w14:paraId="352B8F05"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2 </w:t>
            </w:r>
          </w:p>
        </w:tc>
        <w:tc>
          <w:tcPr>
            <w:tcW w:w="2150" w:type="dxa"/>
          </w:tcPr>
          <w:p w14:paraId="631A767A"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&amp; Grants </w:t>
            </w:r>
          </w:p>
        </w:tc>
        <w:tc>
          <w:tcPr>
            <w:tcW w:w="2151" w:type="dxa"/>
          </w:tcPr>
          <w:p w14:paraId="1FA0AE3D"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Grant application reviewed and mended to include access and inclusion as a requirement. </w:t>
            </w:r>
          </w:p>
          <w:p w14:paraId="094000FD" w14:textId="3331FC16" w:rsidR="00110756" w:rsidRPr="006F5191" w:rsidRDefault="00110756" w:rsidP="00EE3728">
            <w:pPr>
              <w:autoSpaceDE w:val="0"/>
              <w:autoSpaceDN w:val="0"/>
              <w:adjustRightInd w:val="0"/>
              <w:spacing w:after="0" w:line="241" w:lineRule="atLeast"/>
              <w:jc w:val="left"/>
              <w:rPr>
                <w:rFonts w:ascii="Arial" w:hAnsi="Arial" w:cs="Arial"/>
                <w:color w:val="221E1F"/>
                <w:sz w:val="24"/>
              </w:rPr>
            </w:pPr>
          </w:p>
        </w:tc>
      </w:tr>
      <w:tr w:rsidR="00EE3728" w:rsidRPr="006F5191" w14:paraId="4530843C" w14:textId="77777777" w:rsidTr="00902757">
        <w:trPr>
          <w:trHeight w:val="789"/>
        </w:trPr>
        <w:tc>
          <w:tcPr>
            <w:tcW w:w="675" w:type="dxa"/>
          </w:tcPr>
          <w:p w14:paraId="01D07EDE" w14:textId="65186CB6"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6.4. </w:t>
            </w:r>
          </w:p>
        </w:tc>
        <w:tc>
          <w:tcPr>
            <w:tcW w:w="3625" w:type="dxa"/>
            <w:gridSpan w:val="2"/>
          </w:tcPr>
          <w:p w14:paraId="0026ABB2"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Support mobility scooter usage by working with the business community to establish and promote the “Recharge Scheme” (power point access to re</w:t>
            </w:r>
            <w:r w:rsidRPr="006F5191">
              <w:rPr>
                <w:rFonts w:ascii="Arial" w:hAnsi="Arial" w:cs="Arial"/>
                <w:color w:val="0D0E1C"/>
                <w:sz w:val="24"/>
              </w:rPr>
              <w:softHyphen/>
              <w:t xml:space="preserve">charge scooter / electric wheelchair batteries). </w:t>
            </w:r>
          </w:p>
          <w:p w14:paraId="369FB6A2" w14:textId="4BEA8CC1"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282E303C" w14:textId="77777777" w:rsidR="00EE3728" w:rsidRPr="006F5191" w:rsidRDefault="00EE3728" w:rsidP="00EE3728">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3 </w:t>
            </w:r>
          </w:p>
        </w:tc>
        <w:tc>
          <w:tcPr>
            <w:tcW w:w="2150" w:type="dxa"/>
          </w:tcPr>
          <w:p w14:paraId="0EFD2DF0"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Eco Dev &amp; </w:t>
            </w:r>
          </w:p>
          <w:p w14:paraId="21D8163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Road Safety </w:t>
            </w:r>
          </w:p>
        </w:tc>
        <w:tc>
          <w:tcPr>
            <w:tcW w:w="2151" w:type="dxa"/>
          </w:tcPr>
          <w:p w14:paraId="79DA425B"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Evidence of consultation with local businesses on Recharge Systems. </w:t>
            </w:r>
          </w:p>
        </w:tc>
      </w:tr>
      <w:tr w:rsidR="00EE3728" w:rsidRPr="006F5191" w14:paraId="387B631B" w14:textId="77777777" w:rsidTr="00902757">
        <w:trPr>
          <w:trHeight w:val="525"/>
        </w:trPr>
        <w:tc>
          <w:tcPr>
            <w:tcW w:w="675" w:type="dxa"/>
          </w:tcPr>
          <w:p w14:paraId="714DD047" w14:textId="6DA5C55E"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6.5. </w:t>
            </w:r>
          </w:p>
        </w:tc>
        <w:tc>
          <w:tcPr>
            <w:tcW w:w="3625" w:type="dxa"/>
            <w:gridSpan w:val="2"/>
          </w:tcPr>
          <w:p w14:paraId="12889F3E"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Ensure that accessibility and inclusive</w:t>
            </w:r>
            <w:r w:rsidRPr="006F5191">
              <w:rPr>
                <w:rFonts w:ascii="Arial" w:hAnsi="Arial" w:cs="Arial"/>
                <w:color w:val="0D0E1C"/>
                <w:sz w:val="24"/>
              </w:rPr>
              <w:softHyphen/>
              <w:t>ness for people with disability is consid</w:t>
            </w:r>
            <w:r w:rsidRPr="006F5191">
              <w:rPr>
                <w:rFonts w:ascii="Arial" w:hAnsi="Arial" w:cs="Arial"/>
                <w:color w:val="0D0E1C"/>
                <w:sz w:val="24"/>
              </w:rPr>
              <w:softHyphen/>
              <w:t xml:space="preserve">ered in the planning of Council programs, planning and activities. </w:t>
            </w:r>
          </w:p>
          <w:p w14:paraId="513C35DE" w14:textId="66958E80"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0DEB6C1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Year 1, Year 2, Year 3, Year 4 </w:t>
            </w:r>
          </w:p>
        </w:tc>
        <w:tc>
          <w:tcPr>
            <w:tcW w:w="2150" w:type="dxa"/>
          </w:tcPr>
          <w:p w14:paraId="1B9DFA5C"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Tourism, Library &amp; Community Development </w:t>
            </w:r>
          </w:p>
        </w:tc>
        <w:tc>
          <w:tcPr>
            <w:tcW w:w="2151" w:type="dxa"/>
          </w:tcPr>
          <w:p w14:paraId="169A4CA7"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Evidence of inclusive prac</w:t>
            </w:r>
            <w:r w:rsidRPr="006F5191">
              <w:rPr>
                <w:rFonts w:ascii="Arial" w:hAnsi="Arial" w:cs="Arial"/>
                <w:color w:val="0D0E1C"/>
                <w:sz w:val="24"/>
              </w:rPr>
              <w:softHyphen/>
              <w:t xml:space="preserve">tices. </w:t>
            </w:r>
          </w:p>
        </w:tc>
      </w:tr>
      <w:tr w:rsidR="00EE3728" w:rsidRPr="006F5191" w14:paraId="56B3FCFC" w14:textId="77777777" w:rsidTr="00902757">
        <w:trPr>
          <w:trHeight w:val="525"/>
        </w:trPr>
        <w:tc>
          <w:tcPr>
            <w:tcW w:w="675" w:type="dxa"/>
          </w:tcPr>
          <w:p w14:paraId="7095E4BD" w14:textId="69392E34"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6.6. </w:t>
            </w:r>
          </w:p>
        </w:tc>
        <w:tc>
          <w:tcPr>
            <w:tcW w:w="3625" w:type="dxa"/>
            <w:gridSpan w:val="2"/>
          </w:tcPr>
          <w:p w14:paraId="11DCA6D4"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where applicable to provide free or subsidised transport to major commu</w:t>
            </w:r>
            <w:r w:rsidRPr="006F5191">
              <w:rPr>
                <w:rFonts w:ascii="Arial" w:hAnsi="Arial" w:cs="Arial"/>
                <w:color w:val="0D0E1C"/>
                <w:sz w:val="24"/>
              </w:rPr>
              <w:softHyphen/>
              <w:t xml:space="preserve">nity events run by Council. </w:t>
            </w:r>
          </w:p>
          <w:p w14:paraId="41751002" w14:textId="39912F9F" w:rsidR="00EE3728" w:rsidRPr="006F5191" w:rsidRDefault="00EE3728" w:rsidP="00EE3728">
            <w:pPr>
              <w:autoSpaceDE w:val="0"/>
              <w:autoSpaceDN w:val="0"/>
              <w:adjustRightInd w:val="0"/>
              <w:spacing w:after="0" w:line="241" w:lineRule="atLeast"/>
              <w:jc w:val="left"/>
              <w:rPr>
                <w:rFonts w:ascii="Arial" w:hAnsi="Arial" w:cs="Arial"/>
                <w:color w:val="0D0E1C"/>
                <w:sz w:val="24"/>
              </w:rPr>
            </w:pPr>
          </w:p>
        </w:tc>
        <w:tc>
          <w:tcPr>
            <w:tcW w:w="2150" w:type="dxa"/>
          </w:tcPr>
          <w:p w14:paraId="42F4058D"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150" w:type="dxa"/>
          </w:tcPr>
          <w:p w14:paraId="2685D07C"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Development </w:t>
            </w:r>
          </w:p>
        </w:tc>
        <w:tc>
          <w:tcPr>
            <w:tcW w:w="2151" w:type="dxa"/>
          </w:tcPr>
          <w:p w14:paraId="769BEBDA"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Number of events with free or subsidised transport offered. </w:t>
            </w:r>
          </w:p>
        </w:tc>
      </w:tr>
      <w:tr w:rsidR="00EE3728" w:rsidRPr="006F5191" w14:paraId="799CFA72" w14:textId="77777777" w:rsidTr="00576F29">
        <w:trPr>
          <w:trHeight w:val="393"/>
        </w:trPr>
        <w:tc>
          <w:tcPr>
            <w:tcW w:w="817" w:type="dxa"/>
            <w:gridSpan w:val="2"/>
          </w:tcPr>
          <w:p w14:paraId="51FD33E0" w14:textId="2E986785"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6.7. </w:t>
            </w:r>
          </w:p>
        </w:tc>
        <w:tc>
          <w:tcPr>
            <w:tcW w:w="3483" w:type="dxa"/>
          </w:tcPr>
          <w:p w14:paraId="79BBFA87" w14:textId="77777777" w:rsidR="00EE3728" w:rsidRPr="006F5191" w:rsidRDefault="00EE3728" w:rsidP="00EE3728">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Implement road safety initiatives through</w:t>
            </w:r>
            <w:r w:rsidRPr="006F5191">
              <w:rPr>
                <w:rFonts w:ascii="Arial" w:hAnsi="Arial" w:cs="Arial"/>
                <w:color w:val="0D0E1C"/>
                <w:sz w:val="24"/>
              </w:rPr>
              <w:softHyphen/>
              <w:t xml:space="preserve">out the council area including mobility workshops and pedestrian safety. </w:t>
            </w:r>
          </w:p>
        </w:tc>
        <w:tc>
          <w:tcPr>
            <w:tcW w:w="2150" w:type="dxa"/>
          </w:tcPr>
          <w:p w14:paraId="3B870B4C"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2, Year 3, Year 4 </w:t>
            </w:r>
          </w:p>
        </w:tc>
        <w:tc>
          <w:tcPr>
            <w:tcW w:w="2150" w:type="dxa"/>
          </w:tcPr>
          <w:p w14:paraId="46C93EFF"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Road Safety </w:t>
            </w:r>
          </w:p>
        </w:tc>
        <w:tc>
          <w:tcPr>
            <w:tcW w:w="2151" w:type="dxa"/>
          </w:tcPr>
          <w:p w14:paraId="3182950E" w14:textId="77777777" w:rsidR="00EE3728" w:rsidRPr="006F5191" w:rsidRDefault="00EE3728" w:rsidP="00EE3728">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Type and number of road safety initiatives delivered.</w:t>
            </w:r>
          </w:p>
        </w:tc>
      </w:tr>
    </w:tbl>
    <w:p w14:paraId="7A70B167" w14:textId="1CB8B055" w:rsidR="00BE53B2" w:rsidRPr="006F5191" w:rsidRDefault="00BE53B2" w:rsidP="002B4315">
      <w:pPr>
        <w:pStyle w:val="Default"/>
        <w:rPr>
          <w:rFonts w:ascii="Arial" w:hAnsi="Arial" w:cs="Arial"/>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902757" w:rsidRPr="006F5191" w14:paraId="27371CA3" w14:textId="77777777" w:rsidTr="00E63004">
        <w:trPr>
          <w:trHeight w:val="129"/>
        </w:trPr>
        <w:tc>
          <w:tcPr>
            <w:tcW w:w="10751" w:type="dxa"/>
            <w:gridSpan w:val="5"/>
          </w:tcPr>
          <w:p w14:paraId="76F11DAA" w14:textId="77777777" w:rsidR="00902757" w:rsidRPr="006F5191" w:rsidRDefault="00902757" w:rsidP="00902757">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7: Ensure our civic spaces and libraries, are inclusive hubs and welcoming with easy access for all. </w:t>
            </w:r>
          </w:p>
          <w:p w14:paraId="6A38FC62" w14:textId="785884F2" w:rsidR="00986565" w:rsidRPr="006F5191" w:rsidRDefault="00986565" w:rsidP="00902757">
            <w:pPr>
              <w:autoSpaceDE w:val="0"/>
              <w:autoSpaceDN w:val="0"/>
              <w:adjustRightInd w:val="0"/>
              <w:spacing w:after="0" w:line="241" w:lineRule="atLeast"/>
              <w:jc w:val="left"/>
              <w:rPr>
                <w:rFonts w:ascii="Arial" w:hAnsi="Arial" w:cs="Arial"/>
                <w:b/>
                <w:bCs/>
                <w:color w:val="006AB5"/>
                <w:sz w:val="24"/>
              </w:rPr>
            </w:pPr>
          </w:p>
        </w:tc>
      </w:tr>
      <w:tr w:rsidR="00D22563" w:rsidRPr="006F5191" w14:paraId="2958ED97" w14:textId="77777777" w:rsidTr="00E63004">
        <w:trPr>
          <w:trHeight w:val="393"/>
        </w:trPr>
        <w:tc>
          <w:tcPr>
            <w:tcW w:w="817" w:type="dxa"/>
          </w:tcPr>
          <w:p w14:paraId="08D72496"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3483" w:type="dxa"/>
          </w:tcPr>
          <w:p w14:paraId="40A3353B" w14:textId="7C205F21" w:rsidR="00D22563" w:rsidRPr="006F5191" w:rsidRDefault="00D22563" w:rsidP="00D22563">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503DEEC0" w14:textId="00EE69BB"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7801935B" w14:textId="77777777" w:rsidR="00D22563" w:rsidRPr="006F5191" w:rsidRDefault="00D22563" w:rsidP="00D22563">
            <w:pPr>
              <w:autoSpaceDE w:val="0"/>
              <w:autoSpaceDN w:val="0"/>
              <w:adjustRightInd w:val="0"/>
              <w:spacing w:after="0" w:line="241" w:lineRule="atLeast"/>
              <w:jc w:val="left"/>
              <w:rPr>
                <w:rFonts w:ascii="Arial" w:hAnsi="Arial" w:cs="Arial"/>
                <w:b/>
                <w:bCs/>
                <w:sz w:val="24"/>
              </w:rPr>
            </w:pPr>
            <w:r w:rsidRPr="006F5191">
              <w:rPr>
                <w:rFonts w:ascii="Arial" w:hAnsi="Arial" w:cs="Arial"/>
                <w:b/>
                <w:bCs/>
                <w:sz w:val="24"/>
              </w:rPr>
              <w:t xml:space="preserve">Responsibility Council Area </w:t>
            </w:r>
          </w:p>
          <w:p w14:paraId="72FD1F2D" w14:textId="72491041" w:rsidR="00110756" w:rsidRPr="006F5191" w:rsidRDefault="00110756" w:rsidP="00D22563">
            <w:pPr>
              <w:autoSpaceDE w:val="0"/>
              <w:autoSpaceDN w:val="0"/>
              <w:adjustRightInd w:val="0"/>
              <w:spacing w:after="0" w:line="241" w:lineRule="atLeast"/>
              <w:jc w:val="left"/>
              <w:rPr>
                <w:rFonts w:ascii="Arial" w:hAnsi="Arial" w:cs="Arial"/>
                <w:b/>
                <w:bCs/>
                <w:color w:val="221E1F"/>
                <w:sz w:val="24"/>
              </w:rPr>
            </w:pPr>
          </w:p>
        </w:tc>
        <w:tc>
          <w:tcPr>
            <w:tcW w:w="2151" w:type="dxa"/>
          </w:tcPr>
          <w:p w14:paraId="73A202F9" w14:textId="1A1333D2"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D22563" w:rsidRPr="006F5191" w14:paraId="1159BE25" w14:textId="77777777" w:rsidTr="00E63004">
        <w:trPr>
          <w:trHeight w:val="393"/>
        </w:trPr>
        <w:tc>
          <w:tcPr>
            <w:tcW w:w="817" w:type="dxa"/>
          </w:tcPr>
          <w:p w14:paraId="191CFF1C" w14:textId="46EC30DE"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7.1. </w:t>
            </w:r>
          </w:p>
        </w:tc>
        <w:tc>
          <w:tcPr>
            <w:tcW w:w="3483" w:type="dxa"/>
          </w:tcPr>
          <w:p w14:paraId="0873A74C"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Continue to offer and provide home library, mobile and online services where possible. </w:t>
            </w:r>
          </w:p>
        </w:tc>
        <w:tc>
          <w:tcPr>
            <w:tcW w:w="2150" w:type="dxa"/>
          </w:tcPr>
          <w:p w14:paraId="57E5C515"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Ongoing </w:t>
            </w:r>
          </w:p>
        </w:tc>
        <w:tc>
          <w:tcPr>
            <w:tcW w:w="2150" w:type="dxa"/>
          </w:tcPr>
          <w:p w14:paraId="24C6927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Library </w:t>
            </w:r>
          </w:p>
        </w:tc>
        <w:tc>
          <w:tcPr>
            <w:tcW w:w="2151" w:type="dxa"/>
          </w:tcPr>
          <w:p w14:paraId="790CAED3" w14:textId="505C08AC"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Home library, mobile and online services are</w:t>
            </w:r>
            <w:r w:rsidR="00110756" w:rsidRPr="006F5191">
              <w:rPr>
                <w:rFonts w:ascii="Arial" w:hAnsi="Arial" w:cs="Arial"/>
                <w:color w:val="221E1F"/>
                <w:sz w:val="24"/>
              </w:rPr>
              <w:t xml:space="preserve"> </w:t>
            </w:r>
            <w:r w:rsidRPr="006F5191">
              <w:rPr>
                <w:rFonts w:ascii="Arial" w:hAnsi="Arial" w:cs="Arial"/>
                <w:color w:val="221E1F"/>
                <w:sz w:val="24"/>
              </w:rPr>
              <w:t xml:space="preserve">offered. </w:t>
            </w:r>
          </w:p>
          <w:p w14:paraId="70EEB9C5" w14:textId="6F7F131A" w:rsidR="00110756" w:rsidRPr="006F5191" w:rsidRDefault="00110756" w:rsidP="00D22563">
            <w:pPr>
              <w:autoSpaceDE w:val="0"/>
              <w:autoSpaceDN w:val="0"/>
              <w:adjustRightInd w:val="0"/>
              <w:spacing w:after="0" w:line="241" w:lineRule="atLeast"/>
              <w:jc w:val="left"/>
              <w:rPr>
                <w:rFonts w:ascii="Arial" w:hAnsi="Arial" w:cs="Arial"/>
                <w:color w:val="221E1F"/>
                <w:sz w:val="24"/>
              </w:rPr>
            </w:pPr>
          </w:p>
        </w:tc>
      </w:tr>
      <w:tr w:rsidR="00D22563" w:rsidRPr="006F5191" w14:paraId="1830B01C" w14:textId="77777777" w:rsidTr="00E63004">
        <w:trPr>
          <w:trHeight w:val="789"/>
        </w:trPr>
        <w:tc>
          <w:tcPr>
            <w:tcW w:w="817" w:type="dxa"/>
          </w:tcPr>
          <w:p w14:paraId="3AE0436B" w14:textId="30A0D551"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7.2. </w:t>
            </w:r>
          </w:p>
        </w:tc>
        <w:tc>
          <w:tcPr>
            <w:tcW w:w="3483" w:type="dxa"/>
          </w:tcPr>
          <w:p w14:paraId="6B468CD4"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Continue to host a number of regular and special events and workshops that provide opportunities for people of all abilities to participate and connect with others such as author talks, educational workshops and story-times. </w:t>
            </w:r>
          </w:p>
          <w:p w14:paraId="48873FA1" w14:textId="749AA205"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07A0E29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4220E82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Library </w:t>
            </w:r>
          </w:p>
        </w:tc>
        <w:tc>
          <w:tcPr>
            <w:tcW w:w="2151" w:type="dxa"/>
          </w:tcPr>
          <w:p w14:paraId="03764C2D"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Two events or workshops hosted per year. </w:t>
            </w:r>
          </w:p>
          <w:p w14:paraId="6C551C6F"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feedback. </w:t>
            </w:r>
          </w:p>
        </w:tc>
      </w:tr>
      <w:tr w:rsidR="00D22563" w:rsidRPr="006F5191" w14:paraId="386548DB" w14:textId="77777777" w:rsidTr="00E63004">
        <w:trPr>
          <w:trHeight w:val="657"/>
        </w:trPr>
        <w:tc>
          <w:tcPr>
            <w:tcW w:w="817" w:type="dxa"/>
          </w:tcPr>
          <w:p w14:paraId="1EE0D74C" w14:textId="000A5F54"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7.3. </w:t>
            </w:r>
          </w:p>
        </w:tc>
        <w:tc>
          <w:tcPr>
            <w:tcW w:w="3483" w:type="dxa"/>
          </w:tcPr>
          <w:p w14:paraId="6F15F234"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Investigate partnering opportunities with local service providers to expand our services to people with disability and offer programs such as art therapy at our libraries. </w:t>
            </w:r>
          </w:p>
          <w:p w14:paraId="32B05022" w14:textId="387802F3"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30FEF3C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2 </w:t>
            </w:r>
          </w:p>
        </w:tc>
        <w:tc>
          <w:tcPr>
            <w:tcW w:w="2150" w:type="dxa"/>
          </w:tcPr>
          <w:p w14:paraId="3FDBFC4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Library &amp; </w:t>
            </w:r>
          </w:p>
          <w:p w14:paraId="756B0756"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w:t>
            </w:r>
          </w:p>
        </w:tc>
        <w:tc>
          <w:tcPr>
            <w:tcW w:w="2151" w:type="dxa"/>
          </w:tcPr>
          <w:p w14:paraId="260567A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Partnerships established. </w:t>
            </w:r>
          </w:p>
        </w:tc>
      </w:tr>
      <w:tr w:rsidR="00D22563" w:rsidRPr="006F5191" w14:paraId="71E4F2C1" w14:textId="77777777" w:rsidTr="00E63004">
        <w:trPr>
          <w:trHeight w:val="861"/>
        </w:trPr>
        <w:tc>
          <w:tcPr>
            <w:tcW w:w="817" w:type="dxa"/>
          </w:tcPr>
          <w:p w14:paraId="20A8CA55" w14:textId="42722120"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7.4. </w:t>
            </w:r>
          </w:p>
        </w:tc>
        <w:tc>
          <w:tcPr>
            <w:tcW w:w="3483" w:type="dxa"/>
          </w:tcPr>
          <w:p w14:paraId="7D134006"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Develop alternative communication tools for customer service and library staff to use such as a </w:t>
            </w:r>
            <w:r w:rsidRPr="006F5191">
              <w:rPr>
                <w:rFonts w:ascii="Arial" w:hAnsi="Arial" w:cs="Arial"/>
                <w:color w:val="0D0E1C"/>
                <w:sz w:val="24"/>
              </w:rPr>
              <w:lastRenderedPageBreak/>
              <w:t>communication board displaying services or activities and talking maps to assist interac</w:t>
            </w:r>
            <w:r w:rsidRPr="006F5191">
              <w:rPr>
                <w:rFonts w:ascii="Arial" w:hAnsi="Arial" w:cs="Arial"/>
                <w:color w:val="0D0E1C"/>
                <w:sz w:val="24"/>
              </w:rPr>
              <w:softHyphen/>
              <w:t xml:space="preserve">tions between staff and customers. </w:t>
            </w:r>
          </w:p>
          <w:p w14:paraId="0666F161" w14:textId="37F99699"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3646C931" w14:textId="77777777" w:rsidR="00D22563" w:rsidRPr="006F5191" w:rsidRDefault="00D22563" w:rsidP="00D22563">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lastRenderedPageBreak/>
              <w:t xml:space="preserve">Year 3 </w:t>
            </w:r>
          </w:p>
        </w:tc>
        <w:tc>
          <w:tcPr>
            <w:tcW w:w="2150" w:type="dxa"/>
          </w:tcPr>
          <w:p w14:paraId="54A1240F"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Customer Service, Library &amp; Community Development </w:t>
            </w:r>
          </w:p>
        </w:tc>
        <w:tc>
          <w:tcPr>
            <w:tcW w:w="2151" w:type="dxa"/>
          </w:tcPr>
          <w:p w14:paraId="44F12353"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Communication board and Talking Map created for </w:t>
            </w:r>
            <w:r w:rsidRPr="006F5191">
              <w:rPr>
                <w:rFonts w:ascii="Arial" w:hAnsi="Arial" w:cs="Arial"/>
                <w:color w:val="0D0E1C"/>
                <w:sz w:val="24"/>
              </w:rPr>
              <w:lastRenderedPageBreak/>
              <w:t>cus</w:t>
            </w:r>
            <w:r w:rsidRPr="006F5191">
              <w:rPr>
                <w:rFonts w:ascii="Arial" w:hAnsi="Arial" w:cs="Arial"/>
                <w:color w:val="0D0E1C"/>
                <w:sz w:val="24"/>
              </w:rPr>
              <w:softHyphen/>
              <w:t xml:space="preserve">tomer facing outlets. </w:t>
            </w:r>
          </w:p>
        </w:tc>
      </w:tr>
      <w:tr w:rsidR="00D22563" w:rsidRPr="006F5191" w14:paraId="15A86990" w14:textId="77777777" w:rsidTr="00E63004">
        <w:trPr>
          <w:trHeight w:val="525"/>
        </w:trPr>
        <w:tc>
          <w:tcPr>
            <w:tcW w:w="817" w:type="dxa"/>
          </w:tcPr>
          <w:p w14:paraId="7741BA84" w14:textId="197A9DE0"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7.5. </w:t>
            </w:r>
          </w:p>
        </w:tc>
        <w:tc>
          <w:tcPr>
            <w:tcW w:w="3483" w:type="dxa"/>
          </w:tcPr>
          <w:p w14:paraId="3F621418"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Conduct an audit of Corowa, Mulwala and Howlong Library buildings to access compliance with Australian Standards for access and mobility (As1428 Parts 1-5). </w:t>
            </w:r>
          </w:p>
          <w:p w14:paraId="2F9D4314" w14:textId="4C1792A8"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3F232A1C"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3 </w:t>
            </w:r>
          </w:p>
        </w:tc>
        <w:tc>
          <w:tcPr>
            <w:tcW w:w="2150" w:type="dxa"/>
          </w:tcPr>
          <w:p w14:paraId="431357D4"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Planning &amp; </w:t>
            </w:r>
          </w:p>
          <w:p w14:paraId="581D29D2"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Environment, Facilities &amp; </w:t>
            </w:r>
          </w:p>
          <w:p w14:paraId="71DA33E7"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Regulations </w:t>
            </w:r>
          </w:p>
        </w:tc>
        <w:tc>
          <w:tcPr>
            <w:tcW w:w="2151" w:type="dxa"/>
          </w:tcPr>
          <w:p w14:paraId="5B062438"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Audited conducted and information </w:t>
            </w:r>
          </w:p>
        </w:tc>
      </w:tr>
      <w:tr w:rsidR="00D22563" w:rsidRPr="006F5191" w14:paraId="370ABF3B" w14:textId="77777777" w:rsidTr="00E63004">
        <w:trPr>
          <w:trHeight w:val="789"/>
        </w:trPr>
        <w:tc>
          <w:tcPr>
            <w:tcW w:w="817" w:type="dxa"/>
          </w:tcPr>
          <w:p w14:paraId="78E67E65" w14:textId="038D3282"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7.6. </w:t>
            </w:r>
          </w:p>
        </w:tc>
        <w:tc>
          <w:tcPr>
            <w:tcW w:w="3483" w:type="dxa"/>
          </w:tcPr>
          <w:p w14:paraId="3D8BD4AA"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Based on the results of the audit of library buildings by the council and in line with the broader review of library ser</w:t>
            </w:r>
            <w:r w:rsidRPr="006F5191">
              <w:rPr>
                <w:rFonts w:ascii="Arial" w:hAnsi="Arial" w:cs="Arial"/>
                <w:color w:val="0D0E1C"/>
                <w:sz w:val="24"/>
              </w:rPr>
              <w:softHyphen/>
              <w:t xml:space="preserve">vices investigate funding opportunities to support the upgrade or retrofit of library buildings. </w:t>
            </w:r>
          </w:p>
        </w:tc>
        <w:tc>
          <w:tcPr>
            <w:tcW w:w="2150" w:type="dxa"/>
          </w:tcPr>
          <w:p w14:paraId="386A4DDB"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4 </w:t>
            </w:r>
          </w:p>
        </w:tc>
        <w:tc>
          <w:tcPr>
            <w:tcW w:w="2150" w:type="dxa"/>
          </w:tcPr>
          <w:p w14:paraId="6139AB1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&amp; Eco Develop Manager, Grants </w:t>
            </w:r>
          </w:p>
        </w:tc>
        <w:tc>
          <w:tcPr>
            <w:tcW w:w="2151" w:type="dxa"/>
          </w:tcPr>
          <w:p w14:paraId="7C648337"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Grant funding opportunities identified and applications submitted. </w:t>
            </w:r>
          </w:p>
        </w:tc>
      </w:tr>
    </w:tbl>
    <w:p w14:paraId="745165E5" w14:textId="4F4B744D" w:rsidR="00902757" w:rsidRPr="006F5191" w:rsidRDefault="00902757" w:rsidP="002B4315">
      <w:pPr>
        <w:pStyle w:val="Default"/>
        <w:rPr>
          <w:rFonts w:ascii="Arial" w:hAnsi="Arial" w:cs="Arial"/>
          <w:b/>
          <w:bCs/>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E46491" w:rsidRPr="006F5191" w14:paraId="094BE9CC" w14:textId="77777777" w:rsidTr="00E46491">
        <w:trPr>
          <w:trHeight w:val="129"/>
        </w:trPr>
        <w:tc>
          <w:tcPr>
            <w:tcW w:w="10751" w:type="dxa"/>
            <w:gridSpan w:val="5"/>
          </w:tcPr>
          <w:p w14:paraId="34F77ED7" w14:textId="77777777" w:rsidR="00E46491" w:rsidRPr="006F5191" w:rsidRDefault="00E46491" w:rsidP="00E46491">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8: Promote the availability of accessible venues and facilities across the Federation Council area. </w:t>
            </w:r>
          </w:p>
          <w:p w14:paraId="0691252D" w14:textId="1B0BF660" w:rsidR="00986565" w:rsidRPr="006F5191" w:rsidRDefault="00986565" w:rsidP="00E46491">
            <w:pPr>
              <w:autoSpaceDE w:val="0"/>
              <w:autoSpaceDN w:val="0"/>
              <w:adjustRightInd w:val="0"/>
              <w:spacing w:after="0" w:line="241" w:lineRule="atLeast"/>
              <w:jc w:val="left"/>
              <w:rPr>
                <w:rFonts w:ascii="Arial" w:hAnsi="Arial" w:cs="Arial"/>
                <w:b/>
                <w:bCs/>
                <w:color w:val="006AB5"/>
                <w:sz w:val="24"/>
              </w:rPr>
            </w:pPr>
          </w:p>
        </w:tc>
      </w:tr>
      <w:tr w:rsidR="00D22563" w:rsidRPr="006F5191" w14:paraId="15E2C6F3" w14:textId="77777777" w:rsidTr="000C03A5">
        <w:trPr>
          <w:trHeight w:val="657"/>
        </w:trPr>
        <w:tc>
          <w:tcPr>
            <w:tcW w:w="817" w:type="dxa"/>
          </w:tcPr>
          <w:p w14:paraId="5DC615C2"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3483" w:type="dxa"/>
          </w:tcPr>
          <w:p w14:paraId="133D8EF8" w14:textId="4C32FFB0" w:rsidR="00D22563" w:rsidRPr="006F5191" w:rsidRDefault="00D22563" w:rsidP="00D22563">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3BA26B41" w14:textId="5B87D5BB"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60F96810" w14:textId="051F5C20"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5B1A2AA4" w14:textId="1F1DEE66"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D22563" w:rsidRPr="006F5191" w14:paraId="7A6564BF" w14:textId="77777777" w:rsidTr="000C03A5">
        <w:trPr>
          <w:trHeight w:val="657"/>
        </w:trPr>
        <w:tc>
          <w:tcPr>
            <w:tcW w:w="817" w:type="dxa"/>
          </w:tcPr>
          <w:p w14:paraId="6EB06D37" w14:textId="785B0D4A"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8.1. </w:t>
            </w:r>
          </w:p>
        </w:tc>
        <w:tc>
          <w:tcPr>
            <w:tcW w:w="3483" w:type="dxa"/>
          </w:tcPr>
          <w:p w14:paraId="015AB79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to update the Council’s web</w:t>
            </w:r>
            <w:r w:rsidRPr="006F5191">
              <w:rPr>
                <w:rFonts w:ascii="Arial" w:hAnsi="Arial" w:cs="Arial"/>
                <w:color w:val="0D0E1C"/>
                <w:sz w:val="24"/>
              </w:rPr>
              <w:softHyphen/>
              <w:t xml:space="preserve">site with information on accessibility of council facilities, playgrounds, parks and offices. </w:t>
            </w:r>
          </w:p>
        </w:tc>
        <w:tc>
          <w:tcPr>
            <w:tcW w:w="2150" w:type="dxa"/>
          </w:tcPr>
          <w:p w14:paraId="1040EE66"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w:t>
            </w:r>
          </w:p>
        </w:tc>
        <w:tc>
          <w:tcPr>
            <w:tcW w:w="2150" w:type="dxa"/>
          </w:tcPr>
          <w:p w14:paraId="260685CA"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Communica</w:t>
            </w:r>
            <w:r w:rsidRPr="006F5191">
              <w:rPr>
                <w:rFonts w:ascii="Arial" w:hAnsi="Arial" w:cs="Arial"/>
                <w:color w:val="221E1F"/>
                <w:sz w:val="24"/>
              </w:rPr>
              <w:softHyphen/>
              <w:t xml:space="preserve">tions, with </w:t>
            </w:r>
          </w:p>
          <w:p w14:paraId="63476757"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support from Facilities &amp; </w:t>
            </w:r>
          </w:p>
          <w:p w14:paraId="45546BB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Recreation </w:t>
            </w:r>
          </w:p>
        </w:tc>
        <w:tc>
          <w:tcPr>
            <w:tcW w:w="2151" w:type="dxa"/>
          </w:tcPr>
          <w:p w14:paraId="52B4BA8C"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Website updated. </w:t>
            </w:r>
          </w:p>
        </w:tc>
      </w:tr>
      <w:tr w:rsidR="00D22563" w:rsidRPr="006F5191" w14:paraId="020EFBB7" w14:textId="77777777" w:rsidTr="000C03A5">
        <w:trPr>
          <w:trHeight w:val="393"/>
        </w:trPr>
        <w:tc>
          <w:tcPr>
            <w:tcW w:w="817" w:type="dxa"/>
          </w:tcPr>
          <w:p w14:paraId="1ED6F610" w14:textId="708D3688"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8.2. </w:t>
            </w:r>
          </w:p>
        </w:tc>
        <w:tc>
          <w:tcPr>
            <w:tcW w:w="3483" w:type="dxa"/>
          </w:tcPr>
          <w:p w14:paraId="37AA9543"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Maintain information about accessible toilets and change facilities on the Na</w:t>
            </w:r>
            <w:r w:rsidRPr="006F5191">
              <w:rPr>
                <w:rFonts w:ascii="Arial" w:hAnsi="Arial" w:cs="Arial"/>
                <w:color w:val="0D0E1C"/>
                <w:sz w:val="24"/>
              </w:rPr>
              <w:softHyphen/>
              <w:t xml:space="preserve">tional Public Toilet Map. </w:t>
            </w:r>
          </w:p>
        </w:tc>
        <w:tc>
          <w:tcPr>
            <w:tcW w:w="2150" w:type="dxa"/>
          </w:tcPr>
          <w:p w14:paraId="262CEFD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3 </w:t>
            </w:r>
          </w:p>
        </w:tc>
        <w:tc>
          <w:tcPr>
            <w:tcW w:w="2150" w:type="dxa"/>
          </w:tcPr>
          <w:p w14:paraId="24F94C3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GIS Officer </w:t>
            </w:r>
          </w:p>
        </w:tc>
        <w:tc>
          <w:tcPr>
            <w:tcW w:w="2151" w:type="dxa"/>
          </w:tcPr>
          <w:p w14:paraId="0AEEB128"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National Public Toilet Map updated bi-annually. </w:t>
            </w:r>
          </w:p>
        </w:tc>
      </w:tr>
      <w:tr w:rsidR="00D22563" w:rsidRPr="006F5191" w14:paraId="68FF91ED" w14:textId="77777777" w:rsidTr="000C03A5">
        <w:trPr>
          <w:trHeight w:val="525"/>
        </w:trPr>
        <w:tc>
          <w:tcPr>
            <w:tcW w:w="817" w:type="dxa"/>
          </w:tcPr>
          <w:p w14:paraId="13DB4717" w14:textId="51629848"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8.3. </w:t>
            </w:r>
          </w:p>
        </w:tc>
        <w:tc>
          <w:tcPr>
            <w:tcW w:w="3483" w:type="dxa"/>
          </w:tcPr>
          <w:p w14:paraId="5E430C4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Include information about access in any new promotional material and signage of council facilities (where applicable). </w:t>
            </w:r>
          </w:p>
        </w:tc>
        <w:tc>
          <w:tcPr>
            <w:tcW w:w="2150" w:type="dxa"/>
          </w:tcPr>
          <w:p w14:paraId="4D3A14B8"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4839C16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Tourism, &amp; </w:t>
            </w:r>
          </w:p>
          <w:p w14:paraId="6ABCFE67"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Communications </w:t>
            </w:r>
          </w:p>
        </w:tc>
        <w:tc>
          <w:tcPr>
            <w:tcW w:w="2151" w:type="dxa"/>
          </w:tcPr>
          <w:p w14:paraId="6F78B6E4"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Signage and promotional includes accessibility </w:t>
            </w:r>
          </w:p>
          <w:p w14:paraId="499CB516"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information on major and minor projects. </w:t>
            </w:r>
          </w:p>
          <w:p w14:paraId="050D443D" w14:textId="3BE13435" w:rsidR="00110756" w:rsidRPr="006F5191" w:rsidRDefault="00110756" w:rsidP="00D22563">
            <w:pPr>
              <w:autoSpaceDE w:val="0"/>
              <w:autoSpaceDN w:val="0"/>
              <w:adjustRightInd w:val="0"/>
              <w:spacing w:after="0" w:line="241" w:lineRule="atLeast"/>
              <w:jc w:val="left"/>
              <w:rPr>
                <w:rFonts w:ascii="Arial" w:hAnsi="Arial" w:cs="Arial"/>
                <w:color w:val="0D0E1C"/>
                <w:sz w:val="24"/>
              </w:rPr>
            </w:pPr>
          </w:p>
        </w:tc>
      </w:tr>
      <w:tr w:rsidR="00D22563" w:rsidRPr="006F5191" w14:paraId="60A2AC51" w14:textId="77777777" w:rsidTr="000C03A5">
        <w:trPr>
          <w:trHeight w:val="659"/>
        </w:trPr>
        <w:tc>
          <w:tcPr>
            <w:tcW w:w="817" w:type="dxa"/>
          </w:tcPr>
          <w:p w14:paraId="2F8E3306" w14:textId="0F0C86C2"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8.4. </w:t>
            </w:r>
          </w:p>
        </w:tc>
        <w:tc>
          <w:tcPr>
            <w:tcW w:w="3483" w:type="dxa"/>
          </w:tcPr>
          <w:p w14:paraId="7D4845AB"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to list council buildings and infrastructure alongside local busi</w:t>
            </w:r>
            <w:r w:rsidRPr="006F5191">
              <w:rPr>
                <w:rFonts w:ascii="Arial" w:hAnsi="Arial" w:cs="Arial"/>
                <w:color w:val="0D0E1C"/>
                <w:sz w:val="24"/>
              </w:rPr>
              <w:softHyphen/>
              <w:t xml:space="preserve">nesses on online directories that are focused on disability. </w:t>
            </w:r>
          </w:p>
        </w:tc>
        <w:tc>
          <w:tcPr>
            <w:tcW w:w="2150" w:type="dxa"/>
          </w:tcPr>
          <w:p w14:paraId="58A59ED1" w14:textId="77777777" w:rsidR="00D22563" w:rsidRPr="006F5191" w:rsidRDefault="00D22563" w:rsidP="00D22563">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1, Year 2 </w:t>
            </w:r>
          </w:p>
        </w:tc>
        <w:tc>
          <w:tcPr>
            <w:tcW w:w="2150" w:type="dxa"/>
          </w:tcPr>
          <w:p w14:paraId="64CA8EC4"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Development </w:t>
            </w:r>
          </w:p>
        </w:tc>
        <w:tc>
          <w:tcPr>
            <w:tcW w:w="2151" w:type="dxa"/>
          </w:tcPr>
          <w:p w14:paraId="49D3E30C" w14:textId="2666B42C"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Council buildings </w:t>
            </w:r>
          </w:p>
          <w:p w14:paraId="6007D5F8" w14:textId="6A77BC91" w:rsidR="00110756"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infrastructure included as partici</w:t>
            </w:r>
            <w:r w:rsidRPr="006F5191">
              <w:rPr>
                <w:rFonts w:ascii="Arial" w:hAnsi="Arial" w:cs="Arial"/>
                <w:color w:val="0D0E1C"/>
                <w:sz w:val="24"/>
              </w:rPr>
              <w:softHyphen/>
              <w:t>pating businesses o</w:t>
            </w:r>
            <w:r w:rsidR="00110756" w:rsidRPr="006F5191">
              <w:rPr>
                <w:rFonts w:ascii="Arial" w:hAnsi="Arial" w:cs="Arial"/>
                <w:color w:val="0D0E1C"/>
                <w:sz w:val="24"/>
              </w:rPr>
              <w:t>n the</w:t>
            </w:r>
            <w:r w:rsidRPr="006F5191">
              <w:rPr>
                <w:rFonts w:ascii="Arial" w:hAnsi="Arial" w:cs="Arial"/>
                <w:color w:val="0D0E1C"/>
                <w:sz w:val="24"/>
              </w:rPr>
              <w:t xml:space="preserve"> Access with a Glance Program.</w:t>
            </w:r>
          </w:p>
          <w:p w14:paraId="60BA2823" w14:textId="1BDBF30C"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 </w:t>
            </w:r>
          </w:p>
        </w:tc>
      </w:tr>
      <w:tr w:rsidR="00D22563" w:rsidRPr="006F5191" w14:paraId="39EE5841" w14:textId="77777777" w:rsidTr="000C03A5">
        <w:trPr>
          <w:trHeight w:val="525"/>
        </w:trPr>
        <w:tc>
          <w:tcPr>
            <w:tcW w:w="817" w:type="dxa"/>
          </w:tcPr>
          <w:p w14:paraId="5BB984F4" w14:textId="37BDD989"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8.5. </w:t>
            </w:r>
          </w:p>
        </w:tc>
        <w:tc>
          <w:tcPr>
            <w:tcW w:w="3483" w:type="dxa"/>
          </w:tcPr>
          <w:p w14:paraId="772E6332"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Run promotional stories showing people with disability using council venues and facilities. </w:t>
            </w:r>
          </w:p>
        </w:tc>
        <w:tc>
          <w:tcPr>
            <w:tcW w:w="2150" w:type="dxa"/>
          </w:tcPr>
          <w:p w14:paraId="49A07E35"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150" w:type="dxa"/>
          </w:tcPr>
          <w:p w14:paraId="2D1699A3"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Communications </w:t>
            </w:r>
          </w:p>
        </w:tc>
        <w:tc>
          <w:tcPr>
            <w:tcW w:w="2151" w:type="dxa"/>
          </w:tcPr>
          <w:p w14:paraId="04F536D1" w14:textId="3857ADF2"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Where applicable media releases and other material includes</w:t>
            </w:r>
            <w:r w:rsidR="00110756" w:rsidRPr="006F5191">
              <w:rPr>
                <w:rFonts w:ascii="Arial" w:hAnsi="Arial" w:cs="Arial"/>
                <w:color w:val="0D0E1C"/>
                <w:sz w:val="24"/>
              </w:rPr>
              <w:t xml:space="preserve"> </w:t>
            </w:r>
            <w:r w:rsidRPr="006F5191">
              <w:rPr>
                <w:rFonts w:ascii="Arial" w:hAnsi="Arial" w:cs="Arial"/>
                <w:color w:val="0D0E1C"/>
                <w:sz w:val="24"/>
              </w:rPr>
              <w:t>accessibility and inclusion information.</w:t>
            </w:r>
          </w:p>
          <w:p w14:paraId="5710C8A5" w14:textId="27A8774B" w:rsidR="00110756" w:rsidRPr="006F5191" w:rsidRDefault="00110756" w:rsidP="00D22563">
            <w:pPr>
              <w:autoSpaceDE w:val="0"/>
              <w:autoSpaceDN w:val="0"/>
              <w:adjustRightInd w:val="0"/>
              <w:spacing w:after="0" w:line="241" w:lineRule="atLeast"/>
              <w:jc w:val="left"/>
              <w:rPr>
                <w:rFonts w:ascii="Arial" w:hAnsi="Arial" w:cs="Arial"/>
                <w:color w:val="0D0E1C"/>
                <w:sz w:val="24"/>
              </w:rPr>
            </w:pPr>
          </w:p>
        </w:tc>
      </w:tr>
      <w:tr w:rsidR="00D22563" w:rsidRPr="006F5191" w14:paraId="3D552F37" w14:textId="77777777" w:rsidTr="000C03A5">
        <w:trPr>
          <w:trHeight w:val="525"/>
        </w:trPr>
        <w:tc>
          <w:tcPr>
            <w:tcW w:w="817" w:type="dxa"/>
            <w:tcBorders>
              <w:left w:val="nil"/>
              <w:bottom w:val="nil"/>
            </w:tcBorders>
          </w:tcPr>
          <w:p w14:paraId="72899AC1" w14:textId="3E42581B"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8.6. </w:t>
            </w:r>
          </w:p>
        </w:tc>
        <w:tc>
          <w:tcPr>
            <w:tcW w:w="3483" w:type="dxa"/>
            <w:tcBorders>
              <w:bottom w:val="nil"/>
            </w:tcBorders>
          </w:tcPr>
          <w:p w14:paraId="2402D8A0"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Educate Communications, Facilities, Events and Library staff and promote the use of companion cards at Council facilities and events. </w:t>
            </w:r>
          </w:p>
        </w:tc>
        <w:tc>
          <w:tcPr>
            <w:tcW w:w="2150" w:type="dxa"/>
            <w:tcBorders>
              <w:bottom w:val="nil"/>
            </w:tcBorders>
          </w:tcPr>
          <w:p w14:paraId="1C3D250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150" w:type="dxa"/>
            <w:tcBorders>
              <w:bottom w:val="nil"/>
            </w:tcBorders>
          </w:tcPr>
          <w:p w14:paraId="70C157A6"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Community Development Education. Communica</w:t>
            </w:r>
            <w:r w:rsidRPr="006F5191">
              <w:rPr>
                <w:rFonts w:ascii="Arial" w:hAnsi="Arial" w:cs="Arial"/>
                <w:color w:val="0D0E1C"/>
                <w:sz w:val="24"/>
              </w:rPr>
              <w:softHyphen/>
              <w:t xml:space="preserve">tions, Facilities, Pools, Events and Library -Promotion. </w:t>
            </w:r>
          </w:p>
        </w:tc>
        <w:tc>
          <w:tcPr>
            <w:tcW w:w="2151" w:type="dxa"/>
            <w:tcBorders>
              <w:bottom w:val="nil"/>
              <w:right w:val="nil"/>
            </w:tcBorders>
          </w:tcPr>
          <w:p w14:paraId="444C75AA"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Staff aware of and informa</w:t>
            </w:r>
            <w:r w:rsidRPr="006F5191">
              <w:rPr>
                <w:rFonts w:ascii="Arial" w:hAnsi="Arial" w:cs="Arial"/>
                <w:color w:val="0D0E1C"/>
                <w:sz w:val="24"/>
              </w:rPr>
              <w:softHyphen/>
              <w:t xml:space="preserve">tion on websites on </w:t>
            </w:r>
          </w:p>
          <w:p w14:paraId="444AC610"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companion cards. </w:t>
            </w:r>
          </w:p>
          <w:p w14:paraId="039D1C59"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Staff accepting Companion Cards. </w:t>
            </w:r>
          </w:p>
        </w:tc>
      </w:tr>
    </w:tbl>
    <w:p w14:paraId="1CB98E8F" w14:textId="2E4B5198" w:rsidR="00E46491" w:rsidRPr="006F5191" w:rsidRDefault="00E46491" w:rsidP="002B4315">
      <w:pPr>
        <w:pStyle w:val="Default"/>
        <w:rPr>
          <w:rFonts w:ascii="Arial" w:hAnsi="Arial" w:cs="Arial"/>
        </w:rPr>
      </w:pPr>
    </w:p>
    <w:p w14:paraId="6179915E" w14:textId="4D2C64FA" w:rsidR="000C03A5" w:rsidRPr="006F5191" w:rsidRDefault="000C03A5">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E46491" w:rsidRPr="006F5191" w14:paraId="02B151EB" w14:textId="77777777" w:rsidTr="00E46491">
        <w:trPr>
          <w:trHeight w:val="129"/>
        </w:trPr>
        <w:tc>
          <w:tcPr>
            <w:tcW w:w="10751" w:type="dxa"/>
            <w:gridSpan w:val="5"/>
          </w:tcPr>
          <w:p w14:paraId="7CAD423A" w14:textId="77777777" w:rsidR="00E46491" w:rsidRPr="006F5191" w:rsidRDefault="00E46491" w:rsidP="00E46491">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9: Advocates for accessible and adequate transport in our community. </w:t>
            </w:r>
          </w:p>
          <w:p w14:paraId="2F62F72D" w14:textId="15C9E044" w:rsidR="00986565" w:rsidRPr="006F5191" w:rsidRDefault="00986565" w:rsidP="00E46491">
            <w:pPr>
              <w:autoSpaceDE w:val="0"/>
              <w:autoSpaceDN w:val="0"/>
              <w:adjustRightInd w:val="0"/>
              <w:spacing w:after="0" w:line="241" w:lineRule="atLeast"/>
              <w:jc w:val="left"/>
              <w:rPr>
                <w:rFonts w:ascii="Arial" w:hAnsi="Arial" w:cs="Arial"/>
                <w:b/>
                <w:bCs/>
                <w:color w:val="006AB5"/>
                <w:sz w:val="24"/>
              </w:rPr>
            </w:pPr>
          </w:p>
        </w:tc>
      </w:tr>
      <w:tr w:rsidR="00D22563" w:rsidRPr="006F5191" w14:paraId="2A2442C0" w14:textId="77777777" w:rsidTr="000C03A5">
        <w:trPr>
          <w:trHeight w:val="525"/>
        </w:trPr>
        <w:tc>
          <w:tcPr>
            <w:tcW w:w="817" w:type="dxa"/>
          </w:tcPr>
          <w:p w14:paraId="1194695E"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3483" w:type="dxa"/>
          </w:tcPr>
          <w:p w14:paraId="059AF5D2" w14:textId="33C08671" w:rsidR="00D22563" w:rsidRPr="006F5191" w:rsidRDefault="00D22563" w:rsidP="00D22563">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24D53562" w14:textId="7BF26B0C"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226DBE01" w14:textId="1E01AEF0"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671EF830" w14:textId="41A0DF2A"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D22563" w:rsidRPr="006F5191" w14:paraId="08DDDBCF" w14:textId="77777777" w:rsidTr="000C03A5">
        <w:trPr>
          <w:trHeight w:val="525"/>
        </w:trPr>
        <w:tc>
          <w:tcPr>
            <w:tcW w:w="817" w:type="dxa"/>
          </w:tcPr>
          <w:p w14:paraId="42CE938F" w14:textId="7414607A"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9.1. </w:t>
            </w:r>
          </w:p>
        </w:tc>
        <w:tc>
          <w:tcPr>
            <w:tcW w:w="3483" w:type="dxa"/>
          </w:tcPr>
          <w:p w14:paraId="09FF9AF0"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Advocate for improved transport net</w:t>
            </w:r>
            <w:r w:rsidRPr="006F5191">
              <w:rPr>
                <w:rFonts w:ascii="Arial" w:hAnsi="Arial" w:cs="Arial"/>
                <w:color w:val="0D0E1C"/>
                <w:sz w:val="24"/>
              </w:rPr>
              <w:softHyphen/>
              <w:t xml:space="preserve">works and services. </w:t>
            </w:r>
          </w:p>
        </w:tc>
        <w:tc>
          <w:tcPr>
            <w:tcW w:w="2150" w:type="dxa"/>
          </w:tcPr>
          <w:p w14:paraId="2DE78F5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27724E7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Infrastructure Community &amp; Eco Dev </w:t>
            </w:r>
          </w:p>
          <w:p w14:paraId="67386FCF"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1" w:type="dxa"/>
          </w:tcPr>
          <w:p w14:paraId="7B2656D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advocacy. </w:t>
            </w:r>
          </w:p>
        </w:tc>
      </w:tr>
      <w:tr w:rsidR="00D22563" w:rsidRPr="006F5191" w14:paraId="1BFA4A61" w14:textId="77777777" w:rsidTr="000C03A5">
        <w:trPr>
          <w:trHeight w:val="657"/>
        </w:trPr>
        <w:tc>
          <w:tcPr>
            <w:tcW w:w="817" w:type="dxa"/>
          </w:tcPr>
          <w:p w14:paraId="4246511E" w14:textId="69DC651D"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9.2. </w:t>
            </w:r>
          </w:p>
        </w:tc>
        <w:tc>
          <w:tcPr>
            <w:tcW w:w="3483" w:type="dxa"/>
          </w:tcPr>
          <w:p w14:paraId="2CFC1BE9"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Work with service providers to coordinate the efficient use of current community transport, by increasing their service availability, to recruit suitable volunteer drivers and reduce client costs. </w:t>
            </w:r>
          </w:p>
          <w:p w14:paraId="1EA2B93A" w14:textId="14416CEA"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63A8AAED"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58B24387"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Community &amp; Eco Dev Manag</w:t>
            </w:r>
            <w:r w:rsidRPr="006F5191">
              <w:rPr>
                <w:rFonts w:ascii="Arial" w:hAnsi="Arial" w:cs="Arial"/>
                <w:color w:val="221E1F"/>
                <w:sz w:val="24"/>
              </w:rPr>
              <w:softHyphen/>
              <w:t xml:space="preserve">er &amp; Community Development </w:t>
            </w:r>
          </w:p>
        </w:tc>
        <w:tc>
          <w:tcPr>
            <w:tcW w:w="2151" w:type="dxa"/>
          </w:tcPr>
          <w:p w14:paraId="49D56E6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partnerships or initiatives that support improvements in community transport. </w:t>
            </w:r>
          </w:p>
        </w:tc>
      </w:tr>
      <w:tr w:rsidR="00D22563" w:rsidRPr="006F5191" w14:paraId="1CC0D1A0" w14:textId="77777777" w:rsidTr="000C03A5">
        <w:trPr>
          <w:trHeight w:val="525"/>
        </w:trPr>
        <w:tc>
          <w:tcPr>
            <w:tcW w:w="817" w:type="dxa"/>
          </w:tcPr>
          <w:p w14:paraId="6C042B99" w14:textId="2FE3AEB5"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9.3. </w:t>
            </w:r>
          </w:p>
        </w:tc>
        <w:tc>
          <w:tcPr>
            <w:tcW w:w="3483" w:type="dxa"/>
          </w:tcPr>
          <w:p w14:paraId="39EB55A5"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Investigate and support innovative ways the </w:t>
            </w:r>
            <w:r w:rsidRPr="006F5191">
              <w:rPr>
                <w:rFonts w:ascii="Arial" w:hAnsi="Arial" w:cs="Arial"/>
                <w:color w:val="221E1F"/>
                <w:sz w:val="24"/>
              </w:rPr>
              <w:lastRenderedPageBreak/>
              <w:t xml:space="preserve">community can better support each other’s transport needs with such things “Share your ride.” </w:t>
            </w:r>
          </w:p>
          <w:p w14:paraId="77098DE8" w14:textId="428315E2" w:rsidR="00D22563" w:rsidRPr="006F5191" w:rsidRDefault="00D22563" w:rsidP="00D22563">
            <w:pPr>
              <w:autoSpaceDE w:val="0"/>
              <w:autoSpaceDN w:val="0"/>
              <w:adjustRightInd w:val="0"/>
              <w:spacing w:after="0" w:line="241" w:lineRule="atLeast"/>
              <w:jc w:val="left"/>
              <w:rPr>
                <w:rFonts w:ascii="Arial" w:hAnsi="Arial" w:cs="Arial"/>
                <w:color w:val="221E1F"/>
                <w:sz w:val="24"/>
              </w:rPr>
            </w:pPr>
          </w:p>
        </w:tc>
        <w:tc>
          <w:tcPr>
            <w:tcW w:w="2150" w:type="dxa"/>
          </w:tcPr>
          <w:p w14:paraId="4495EAE7"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lastRenderedPageBreak/>
              <w:t xml:space="preserve">Year 1, Year 2, Year 3, Year 4 </w:t>
            </w:r>
          </w:p>
        </w:tc>
        <w:tc>
          <w:tcPr>
            <w:tcW w:w="2150" w:type="dxa"/>
          </w:tcPr>
          <w:p w14:paraId="46616FD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Community &amp; Eco Dev Manag</w:t>
            </w:r>
            <w:r w:rsidRPr="006F5191">
              <w:rPr>
                <w:rFonts w:ascii="Arial" w:hAnsi="Arial" w:cs="Arial"/>
                <w:color w:val="221E1F"/>
                <w:sz w:val="24"/>
              </w:rPr>
              <w:softHyphen/>
              <w:t xml:space="preserve">er &amp; </w:t>
            </w:r>
            <w:r w:rsidRPr="006F5191">
              <w:rPr>
                <w:rFonts w:ascii="Arial" w:hAnsi="Arial" w:cs="Arial"/>
                <w:color w:val="221E1F"/>
                <w:sz w:val="24"/>
              </w:rPr>
              <w:lastRenderedPageBreak/>
              <w:t xml:space="preserve">Community Development </w:t>
            </w:r>
          </w:p>
        </w:tc>
        <w:tc>
          <w:tcPr>
            <w:tcW w:w="2151" w:type="dxa"/>
          </w:tcPr>
          <w:p w14:paraId="230D6A39"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lastRenderedPageBreak/>
              <w:t xml:space="preserve">Examples of initiatives. </w:t>
            </w:r>
          </w:p>
          <w:p w14:paraId="54B0C6A0"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lastRenderedPageBreak/>
              <w:t xml:space="preserve">Community feedback. </w:t>
            </w:r>
          </w:p>
        </w:tc>
      </w:tr>
      <w:tr w:rsidR="00D22563" w:rsidRPr="006F5191" w14:paraId="03EA5C79" w14:textId="77777777" w:rsidTr="000C03A5">
        <w:trPr>
          <w:trHeight w:val="657"/>
        </w:trPr>
        <w:tc>
          <w:tcPr>
            <w:tcW w:w="817" w:type="dxa"/>
          </w:tcPr>
          <w:p w14:paraId="2C36B760" w14:textId="6B0989B1"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9.4. </w:t>
            </w:r>
          </w:p>
        </w:tc>
        <w:tc>
          <w:tcPr>
            <w:tcW w:w="3483" w:type="dxa"/>
          </w:tcPr>
          <w:p w14:paraId="4A25A5F5"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Provide support and input to relevant and appropriate regional, state and national campaigns and consultations on improved accessible public transport in rural and regional areas. </w:t>
            </w:r>
          </w:p>
        </w:tc>
        <w:tc>
          <w:tcPr>
            <w:tcW w:w="2150" w:type="dxa"/>
          </w:tcPr>
          <w:p w14:paraId="215C77CE" w14:textId="77777777" w:rsidR="00D22563" w:rsidRPr="006F5191" w:rsidRDefault="00D22563" w:rsidP="00D22563">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1, Year 2, Year 3, Year 4 </w:t>
            </w:r>
          </w:p>
        </w:tc>
        <w:tc>
          <w:tcPr>
            <w:tcW w:w="2150" w:type="dxa"/>
          </w:tcPr>
          <w:p w14:paraId="736CDE78"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329F8A1F"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1" w:type="dxa"/>
          </w:tcPr>
          <w:p w14:paraId="2D8289B9"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Examples of support or input.</w:t>
            </w:r>
          </w:p>
        </w:tc>
      </w:tr>
    </w:tbl>
    <w:p w14:paraId="72A77619" w14:textId="77777777" w:rsidR="00E46491" w:rsidRPr="006F5191" w:rsidRDefault="00E46491" w:rsidP="00E46491">
      <w:pPr>
        <w:autoSpaceDE w:val="0"/>
        <w:autoSpaceDN w:val="0"/>
        <w:adjustRightInd w:val="0"/>
        <w:spacing w:after="0"/>
        <w:jc w:val="left"/>
        <w:rPr>
          <w:rFonts w:ascii="Arial" w:hAnsi="Arial" w:cs="Arial"/>
          <w:color w:val="000000"/>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E46491" w:rsidRPr="006F5191" w14:paraId="63A93CC8" w14:textId="77777777" w:rsidTr="00E46491">
        <w:trPr>
          <w:trHeight w:val="261"/>
        </w:trPr>
        <w:tc>
          <w:tcPr>
            <w:tcW w:w="10751" w:type="dxa"/>
            <w:gridSpan w:val="5"/>
          </w:tcPr>
          <w:p w14:paraId="638133E0" w14:textId="77777777" w:rsidR="00D96D7D" w:rsidRPr="006F5191" w:rsidRDefault="00D96D7D" w:rsidP="00E46491">
            <w:pPr>
              <w:autoSpaceDE w:val="0"/>
              <w:autoSpaceDN w:val="0"/>
              <w:adjustRightInd w:val="0"/>
              <w:spacing w:after="0" w:line="241" w:lineRule="atLeast"/>
              <w:jc w:val="left"/>
              <w:rPr>
                <w:rFonts w:ascii="Arial" w:hAnsi="Arial" w:cs="Arial"/>
                <w:b/>
                <w:bCs/>
                <w:color w:val="006AB5"/>
                <w:sz w:val="24"/>
              </w:rPr>
            </w:pPr>
          </w:p>
          <w:p w14:paraId="6EE35A0A" w14:textId="77777777" w:rsidR="00D96D7D" w:rsidRPr="006F5191" w:rsidRDefault="00D96D7D" w:rsidP="00E46491">
            <w:pPr>
              <w:autoSpaceDE w:val="0"/>
              <w:autoSpaceDN w:val="0"/>
              <w:adjustRightInd w:val="0"/>
              <w:spacing w:after="0" w:line="241" w:lineRule="atLeast"/>
              <w:jc w:val="left"/>
              <w:rPr>
                <w:rFonts w:ascii="Arial" w:hAnsi="Arial" w:cs="Arial"/>
                <w:b/>
                <w:bCs/>
                <w:color w:val="006AB5"/>
                <w:sz w:val="24"/>
              </w:rPr>
            </w:pPr>
          </w:p>
          <w:p w14:paraId="366049D6" w14:textId="23021776" w:rsidR="00E46491" w:rsidRPr="006F5191" w:rsidRDefault="00E46491" w:rsidP="00E46491">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 xml:space="preserve">Objective 10: Advocate from access to medical, allied health and disability services for people across the Federation Council area. </w:t>
            </w:r>
          </w:p>
          <w:p w14:paraId="1BC8065F" w14:textId="1DD2ADBF" w:rsidR="00986565" w:rsidRPr="006F5191" w:rsidRDefault="00986565" w:rsidP="00E46491">
            <w:pPr>
              <w:autoSpaceDE w:val="0"/>
              <w:autoSpaceDN w:val="0"/>
              <w:adjustRightInd w:val="0"/>
              <w:spacing w:after="0" w:line="241" w:lineRule="atLeast"/>
              <w:jc w:val="left"/>
              <w:rPr>
                <w:rFonts w:ascii="Arial" w:hAnsi="Arial" w:cs="Arial"/>
                <w:b/>
                <w:bCs/>
                <w:color w:val="006AB5"/>
                <w:sz w:val="24"/>
              </w:rPr>
            </w:pPr>
          </w:p>
        </w:tc>
      </w:tr>
      <w:tr w:rsidR="00D22563" w:rsidRPr="006F5191" w14:paraId="4A4946F6" w14:textId="77777777" w:rsidTr="00074905">
        <w:trPr>
          <w:trHeight w:val="525"/>
        </w:trPr>
        <w:tc>
          <w:tcPr>
            <w:tcW w:w="817" w:type="dxa"/>
          </w:tcPr>
          <w:p w14:paraId="2EA0A767"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3483" w:type="dxa"/>
          </w:tcPr>
          <w:p w14:paraId="6442EBA3" w14:textId="57461B56" w:rsidR="00D22563" w:rsidRPr="006F5191" w:rsidRDefault="00D22563" w:rsidP="00D22563">
            <w:pPr>
              <w:autoSpaceDE w:val="0"/>
              <w:autoSpaceDN w:val="0"/>
              <w:adjustRightInd w:val="0"/>
              <w:spacing w:after="0" w:line="241" w:lineRule="atLeast"/>
              <w:jc w:val="left"/>
              <w:rPr>
                <w:rFonts w:ascii="Arial" w:hAnsi="Arial" w:cs="Arial"/>
                <w:b/>
                <w:bCs/>
                <w:color w:val="0D0E1C"/>
                <w:sz w:val="24"/>
              </w:rPr>
            </w:pPr>
            <w:r w:rsidRPr="006F5191">
              <w:rPr>
                <w:rFonts w:ascii="Arial" w:hAnsi="Arial" w:cs="Arial"/>
                <w:b/>
                <w:bCs/>
                <w:sz w:val="24"/>
              </w:rPr>
              <w:t xml:space="preserve">Action </w:t>
            </w:r>
          </w:p>
        </w:tc>
        <w:tc>
          <w:tcPr>
            <w:tcW w:w="2150" w:type="dxa"/>
          </w:tcPr>
          <w:p w14:paraId="7656C885" w14:textId="37938E68"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Timing </w:t>
            </w:r>
          </w:p>
        </w:tc>
        <w:tc>
          <w:tcPr>
            <w:tcW w:w="2150" w:type="dxa"/>
          </w:tcPr>
          <w:p w14:paraId="7A577D44" w14:textId="32CAEF4B"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Responsibility Council Area </w:t>
            </w:r>
          </w:p>
        </w:tc>
        <w:tc>
          <w:tcPr>
            <w:tcW w:w="2151" w:type="dxa"/>
          </w:tcPr>
          <w:p w14:paraId="096D89B9" w14:textId="2E4ADCF9" w:rsidR="00D22563" w:rsidRPr="006F5191" w:rsidRDefault="00D22563" w:rsidP="00D22563">
            <w:pPr>
              <w:autoSpaceDE w:val="0"/>
              <w:autoSpaceDN w:val="0"/>
              <w:adjustRightInd w:val="0"/>
              <w:spacing w:after="0" w:line="241" w:lineRule="atLeast"/>
              <w:jc w:val="left"/>
              <w:rPr>
                <w:rFonts w:ascii="Arial" w:hAnsi="Arial" w:cs="Arial"/>
                <w:b/>
                <w:bCs/>
                <w:color w:val="221E1F"/>
                <w:sz w:val="24"/>
              </w:rPr>
            </w:pPr>
            <w:r w:rsidRPr="006F5191">
              <w:rPr>
                <w:rFonts w:ascii="Arial" w:hAnsi="Arial" w:cs="Arial"/>
                <w:b/>
                <w:bCs/>
                <w:sz w:val="24"/>
              </w:rPr>
              <w:t xml:space="preserve">Measurement </w:t>
            </w:r>
          </w:p>
        </w:tc>
      </w:tr>
      <w:tr w:rsidR="00D22563" w:rsidRPr="006F5191" w14:paraId="5AFFCC2B" w14:textId="77777777" w:rsidTr="00074905">
        <w:trPr>
          <w:trHeight w:val="525"/>
        </w:trPr>
        <w:tc>
          <w:tcPr>
            <w:tcW w:w="817" w:type="dxa"/>
          </w:tcPr>
          <w:p w14:paraId="1A760570" w14:textId="5EA75ECE"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10.1. </w:t>
            </w:r>
          </w:p>
        </w:tc>
        <w:tc>
          <w:tcPr>
            <w:tcW w:w="3483" w:type="dxa"/>
          </w:tcPr>
          <w:p w14:paraId="0BE6F962"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Advocate to State/ Federal government to raise the profile of the need for more allied health sector and improved con</w:t>
            </w:r>
            <w:r w:rsidRPr="006F5191">
              <w:rPr>
                <w:rFonts w:ascii="Arial" w:hAnsi="Arial" w:cs="Arial"/>
                <w:color w:val="0D0E1C"/>
                <w:sz w:val="24"/>
              </w:rPr>
              <w:softHyphen/>
              <w:t xml:space="preserve">sumer access to allied health services. </w:t>
            </w:r>
          </w:p>
          <w:p w14:paraId="3CBB558E" w14:textId="6CAB8A56"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79CE0771"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7000789A"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5D1FA43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1" w:type="dxa"/>
          </w:tcPr>
          <w:p w14:paraId="21EB4D4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advocacy. </w:t>
            </w:r>
          </w:p>
        </w:tc>
      </w:tr>
      <w:tr w:rsidR="00D22563" w:rsidRPr="006F5191" w14:paraId="6831EA3F" w14:textId="77777777" w:rsidTr="00074905">
        <w:trPr>
          <w:trHeight w:val="525"/>
        </w:trPr>
        <w:tc>
          <w:tcPr>
            <w:tcW w:w="817" w:type="dxa"/>
          </w:tcPr>
          <w:p w14:paraId="22487CBE" w14:textId="4E8A274E"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10.2. </w:t>
            </w:r>
          </w:p>
        </w:tc>
        <w:tc>
          <w:tcPr>
            <w:tcW w:w="3483" w:type="dxa"/>
          </w:tcPr>
          <w:p w14:paraId="2D0824BA"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Assist the advocacy for more fly-in-fly-out (FIFO) medical and allied health services to for people with disability to outreach to the council area. </w:t>
            </w:r>
          </w:p>
          <w:p w14:paraId="51E646CF" w14:textId="36F9ED0F" w:rsidR="00D22563" w:rsidRPr="006F5191" w:rsidRDefault="00D22563" w:rsidP="00D22563">
            <w:pPr>
              <w:autoSpaceDE w:val="0"/>
              <w:autoSpaceDN w:val="0"/>
              <w:adjustRightInd w:val="0"/>
              <w:spacing w:after="0" w:line="241" w:lineRule="atLeast"/>
              <w:jc w:val="left"/>
              <w:rPr>
                <w:rFonts w:ascii="Arial" w:hAnsi="Arial" w:cs="Arial"/>
                <w:color w:val="0D0E1C"/>
                <w:sz w:val="24"/>
              </w:rPr>
            </w:pPr>
          </w:p>
        </w:tc>
        <w:tc>
          <w:tcPr>
            <w:tcW w:w="2150" w:type="dxa"/>
          </w:tcPr>
          <w:p w14:paraId="0A375F79"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As </w:t>
            </w:r>
          </w:p>
          <w:p w14:paraId="09566A7F"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requested. </w:t>
            </w:r>
          </w:p>
        </w:tc>
        <w:tc>
          <w:tcPr>
            <w:tcW w:w="2150" w:type="dxa"/>
          </w:tcPr>
          <w:p w14:paraId="53402CD4"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60049EAD"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1" w:type="dxa"/>
          </w:tcPr>
          <w:p w14:paraId="2C482EA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advocacy. </w:t>
            </w:r>
          </w:p>
        </w:tc>
      </w:tr>
      <w:tr w:rsidR="00D22563" w:rsidRPr="006F5191" w14:paraId="561E6904" w14:textId="77777777" w:rsidTr="00074905">
        <w:trPr>
          <w:trHeight w:val="525"/>
        </w:trPr>
        <w:tc>
          <w:tcPr>
            <w:tcW w:w="817" w:type="dxa"/>
          </w:tcPr>
          <w:p w14:paraId="5DF45438" w14:textId="0C65FE6F"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10.3. </w:t>
            </w:r>
          </w:p>
        </w:tc>
        <w:tc>
          <w:tcPr>
            <w:tcW w:w="3483" w:type="dxa"/>
          </w:tcPr>
          <w:p w14:paraId="014FC050"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Advocate and encourage solutions to providing accessible services for people with disability in the council area. </w:t>
            </w:r>
          </w:p>
        </w:tc>
        <w:tc>
          <w:tcPr>
            <w:tcW w:w="2150" w:type="dxa"/>
          </w:tcPr>
          <w:p w14:paraId="6B9179FA"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47015F83"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1AB9F4FE"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1" w:type="dxa"/>
          </w:tcPr>
          <w:p w14:paraId="6AF863ED"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advocacy. </w:t>
            </w:r>
          </w:p>
        </w:tc>
      </w:tr>
      <w:tr w:rsidR="00D22563" w:rsidRPr="006F5191" w14:paraId="3E20FCA4" w14:textId="77777777" w:rsidTr="00074905">
        <w:trPr>
          <w:trHeight w:val="657"/>
        </w:trPr>
        <w:tc>
          <w:tcPr>
            <w:tcW w:w="817" w:type="dxa"/>
          </w:tcPr>
          <w:p w14:paraId="67AFAA46" w14:textId="1706AAA4"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10.4. </w:t>
            </w:r>
          </w:p>
        </w:tc>
        <w:tc>
          <w:tcPr>
            <w:tcW w:w="3483" w:type="dxa"/>
          </w:tcPr>
          <w:p w14:paraId="592427E1" w14:textId="77777777" w:rsidR="00D22563" w:rsidRPr="006F5191" w:rsidRDefault="00D22563" w:rsidP="00D22563">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Strengthen relationships with health, community and disability service provid</w:t>
            </w:r>
            <w:r w:rsidRPr="006F5191">
              <w:rPr>
                <w:rFonts w:ascii="Arial" w:hAnsi="Arial" w:cs="Arial"/>
                <w:color w:val="0D0E1C"/>
                <w:sz w:val="24"/>
              </w:rPr>
              <w:softHyphen/>
              <w:t xml:space="preserve">ers to ensure services available in our local community meet our needs. </w:t>
            </w:r>
          </w:p>
        </w:tc>
        <w:tc>
          <w:tcPr>
            <w:tcW w:w="2150" w:type="dxa"/>
          </w:tcPr>
          <w:p w14:paraId="5B1AC485" w14:textId="77777777" w:rsidR="00D22563" w:rsidRPr="006F5191" w:rsidRDefault="00D22563" w:rsidP="00D22563">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1, Year 2, Year 3, Year 4 </w:t>
            </w:r>
          </w:p>
        </w:tc>
        <w:tc>
          <w:tcPr>
            <w:tcW w:w="2150" w:type="dxa"/>
          </w:tcPr>
          <w:p w14:paraId="2CF1FDBB"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Community &amp; Eco Dev Manag</w:t>
            </w:r>
            <w:r w:rsidRPr="006F5191">
              <w:rPr>
                <w:rFonts w:ascii="Arial" w:hAnsi="Arial" w:cs="Arial"/>
                <w:color w:val="221E1F"/>
                <w:sz w:val="24"/>
              </w:rPr>
              <w:softHyphen/>
              <w:t xml:space="preserve">er supported by </w:t>
            </w:r>
          </w:p>
          <w:p w14:paraId="5A9FB97C"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Development </w:t>
            </w:r>
          </w:p>
        </w:tc>
        <w:tc>
          <w:tcPr>
            <w:tcW w:w="2151" w:type="dxa"/>
          </w:tcPr>
          <w:p w14:paraId="3C9BBFFC" w14:textId="77777777" w:rsidR="00D22563" w:rsidRPr="006F5191" w:rsidRDefault="00D22563" w:rsidP="00D22563">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support or input </w:t>
            </w:r>
          </w:p>
        </w:tc>
      </w:tr>
    </w:tbl>
    <w:p w14:paraId="7C9A062B" w14:textId="77777777" w:rsidR="00E46491" w:rsidRPr="006F5191" w:rsidRDefault="00E46491" w:rsidP="00E46491">
      <w:pPr>
        <w:autoSpaceDE w:val="0"/>
        <w:autoSpaceDN w:val="0"/>
        <w:adjustRightInd w:val="0"/>
        <w:spacing w:after="0"/>
        <w:jc w:val="left"/>
        <w:rPr>
          <w:rFonts w:ascii="Arial" w:hAnsi="Arial" w:cs="Arial"/>
          <w:color w:val="000000"/>
          <w:sz w:val="24"/>
        </w:rPr>
      </w:pPr>
    </w:p>
    <w:tbl>
      <w:tblPr>
        <w:tblW w:w="10382" w:type="dxa"/>
        <w:tblInd w:w="-108" w:type="dxa"/>
        <w:tblBorders>
          <w:top w:val="nil"/>
          <w:left w:val="nil"/>
          <w:bottom w:val="nil"/>
          <w:right w:val="nil"/>
        </w:tblBorders>
        <w:tblLayout w:type="fixed"/>
        <w:tblLook w:val="0000" w:firstRow="0" w:lastRow="0" w:firstColumn="0" w:lastColumn="0" w:noHBand="0" w:noVBand="0"/>
      </w:tblPr>
      <w:tblGrid>
        <w:gridCol w:w="810"/>
        <w:gridCol w:w="71"/>
        <w:gridCol w:w="3448"/>
        <w:gridCol w:w="2111"/>
        <w:gridCol w:w="2252"/>
        <w:gridCol w:w="1548"/>
        <w:gridCol w:w="142"/>
      </w:tblGrid>
      <w:tr w:rsidR="00E46491" w:rsidRPr="006F5191" w14:paraId="5B10EA3F" w14:textId="77777777" w:rsidTr="00127FDC">
        <w:trPr>
          <w:gridAfter w:val="1"/>
          <w:wAfter w:w="142" w:type="dxa"/>
          <w:trHeight w:val="662"/>
        </w:trPr>
        <w:tc>
          <w:tcPr>
            <w:tcW w:w="810" w:type="dxa"/>
          </w:tcPr>
          <w:p w14:paraId="3BEBAAB0" w14:textId="6DDA85F5" w:rsidR="00E46491" w:rsidRPr="006F5191" w:rsidRDefault="00322CB0"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10.</w:t>
            </w:r>
            <w:r w:rsidR="00E46491" w:rsidRPr="006F5191">
              <w:rPr>
                <w:rFonts w:ascii="Arial" w:hAnsi="Arial" w:cs="Arial"/>
                <w:color w:val="0D0E1C"/>
                <w:sz w:val="24"/>
              </w:rPr>
              <w:t xml:space="preserve">5. </w:t>
            </w:r>
          </w:p>
        </w:tc>
        <w:tc>
          <w:tcPr>
            <w:tcW w:w="3519" w:type="dxa"/>
            <w:gridSpan w:val="2"/>
          </w:tcPr>
          <w:p w14:paraId="26AE84A8"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Ensure regular contact with disability or</w:t>
            </w:r>
            <w:r w:rsidRPr="006F5191">
              <w:rPr>
                <w:rFonts w:ascii="Arial" w:hAnsi="Arial" w:cs="Arial"/>
                <w:color w:val="0D0E1C"/>
                <w:sz w:val="24"/>
              </w:rPr>
              <w:softHyphen/>
              <w:t xml:space="preserve">ganisations to ensure understanding and awareness of current trends and gaps for people with a disability. </w:t>
            </w:r>
          </w:p>
          <w:p w14:paraId="5B000092" w14:textId="62B7225F" w:rsidR="00074905" w:rsidRPr="006F5191" w:rsidRDefault="00074905" w:rsidP="00E46491">
            <w:pPr>
              <w:autoSpaceDE w:val="0"/>
              <w:autoSpaceDN w:val="0"/>
              <w:adjustRightInd w:val="0"/>
              <w:spacing w:after="0" w:line="241" w:lineRule="atLeast"/>
              <w:jc w:val="left"/>
              <w:rPr>
                <w:rFonts w:ascii="Arial" w:hAnsi="Arial" w:cs="Arial"/>
                <w:color w:val="0D0E1C"/>
                <w:sz w:val="24"/>
              </w:rPr>
            </w:pPr>
          </w:p>
        </w:tc>
        <w:tc>
          <w:tcPr>
            <w:tcW w:w="2111" w:type="dxa"/>
          </w:tcPr>
          <w:p w14:paraId="2A22CAB1"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252" w:type="dxa"/>
          </w:tcPr>
          <w:p w14:paraId="13C6A020"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Community &amp; Eco Dev Manag</w:t>
            </w:r>
            <w:r w:rsidRPr="006F5191">
              <w:rPr>
                <w:rFonts w:ascii="Arial" w:hAnsi="Arial" w:cs="Arial"/>
                <w:color w:val="0D0E1C"/>
                <w:sz w:val="24"/>
              </w:rPr>
              <w:softHyphen/>
              <w:t xml:space="preserve">er supported by </w:t>
            </w:r>
          </w:p>
          <w:p w14:paraId="45F9AB77"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Development </w:t>
            </w:r>
          </w:p>
        </w:tc>
        <w:tc>
          <w:tcPr>
            <w:tcW w:w="1548" w:type="dxa"/>
          </w:tcPr>
          <w:p w14:paraId="1633C4C8"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Evidence of trends and gabs for people with disability. </w:t>
            </w:r>
          </w:p>
        </w:tc>
      </w:tr>
      <w:tr w:rsidR="00E46491" w:rsidRPr="006F5191" w14:paraId="1FC13ED1" w14:textId="77777777" w:rsidTr="00127FDC">
        <w:trPr>
          <w:trHeight w:val="529"/>
        </w:trPr>
        <w:tc>
          <w:tcPr>
            <w:tcW w:w="881" w:type="dxa"/>
            <w:gridSpan w:val="2"/>
          </w:tcPr>
          <w:p w14:paraId="32F75891" w14:textId="5946C497" w:rsidR="00E46491" w:rsidRPr="006F5191" w:rsidRDefault="00322CB0"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10.</w:t>
            </w:r>
            <w:r w:rsidR="00E46491" w:rsidRPr="006F5191">
              <w:rPr>
                <w:rFonts w:ascii="Arial" w:hAnsi="Arial" w:cs="Arial"/>
                <w:color w:val="0D0E1C"/>
                <w:sz w:val="24"/>
              </w:rPr>
              <w:t xml:space="preserve">6. </w:t>
            </w:r>
          </w:p>
        </w:tc>
        <w:tc>
          <w:tcPr>
            <w:tcW w:w="3448" w:type="dxa"/>
          </w:tcPr>
          <w:p w14:paraId="560D78CF"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Encourage service providers to list on Council’s Community Directory so people are aware of local or outreaching services in the Federation Council area. </w:t>
            </w:r>
          </w:p>
        </w:tc>
        <w:tc>
          <w:tcPr>
            <w:tcW w:w="2111" w:type="dxa"/>
          </w:tcPr>
          <w:p w14:paraId="5DE077A3"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Year 1, Year 2, Year 3, Year 4 </w:t>
            </w:r>
          </w:p>
        </w:tc>
        <w:tc>
          <w:tcPr>
            <w:tcW w:w="2252" w:type="dxa"/>
          </w:tcPr>
          <w:p w14:paraId="075A8B46"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Development </w:t>
            </w:r>
          </w:p>
        </w:tc>
        <w:tc>
          <w:tcPr>
            <w:tcW w:w="1690" w:type="dxa"/>
            <w:gridSpan w:val="2"/>
          </w:tcPr>
          <w:p w14:paraId="379DB4DA"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Number of service providers listed. </w:t>
            </w:r>
          </w:p>
          <w:p w14:paraId="601FBF94"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feedback. </w:t>
            </w:r>
          </w:p>
          <w:p w14:paraId="382FE06B" w14:textId="4FC8A99D" w:rsidR="00110756" w:rsidRPr="006F5191" w:rsidRDefault="00110756" w:rsidP="00E46491">
            <w:pPr>
              <w:autoSpaceDE w:val="0"/>
              <w:autoSpaceDN w:val="0"/>
              <w:adjustRightInd w:val="0"/>
              <w:spacing w:after="0" w:line="241" w:lineRule="atLeast"/>
              <w:jc w:val="left"/>
              <w:rPr>
                <w:rFonts w:ascii="Arial" w:hAnsi="Arial" w:cs="Arial"/>
                <w:color w:val="0D0E1C"/>
                <w:sz w:val="24"/>
              </w:rPr>
            </w:pPr>
          </w:p>
        </w:tc>
      </w:tr>
      <w:tr w:rsidR="00E46491" w:rsidRPr="006F5191" w14:paraId="7C3D63FC" w14:textId="77777777" w:rsidTr="00127FDC">
        <w:trPr>
          <w:gridAfter w:val="1"/>
          <w:wAfter w:w="142" w:type="dxa"/>
          <w:trHeight w:val="529"/>
        </w:trPr>
        <w:tc>
          <w:tcPr>
            <w:tcW w:w="881" w:type="dxa"/>
            <w:gridSpan w:val="2"/>
          </w:tcPr>
          <w:p w14:paraId="53939883" w14:textId="3AD2CDF1" w:rsidR="00E46491" w:rsidRPr="006F5191" w:rsidRDefault="00322CB0"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10.</w:t>
            </w:r>
            <w:r w:rsidR="00E46491" w:rsidRPr="006F5191">
              <w:rPr>
                <w:rFonts w:ascii="Arial" w:hAnsi="Arial" w:cs="Arial"/>
                <w:color w:val="0D0E1C"/>
                <w:sz w:val="24"/>
              </w:rPr>
              <w:t xml:space="preserve">7. </w:t>
            </w:r>
          </w:p>
        </w:tc>
        <w:tc>
          <w:tcPr>
            <w:tcW w:w="3448" w:type="dxa"/>
          </w:tcPr>
          <w:p w14:paraId="604EC975"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Host quarterly Federation and surrounds Interagency Meetings. </w:t>
            </w:r>
          </w:p>
        </w:tc>
        <w:tc>
          <w:tcPr>
            <w:tcW w:w="2111" w:type="dxa"/>
          </w:tcPr>
          <w:p w14:paraId="49936E9C" w14:textId="77777777" w:rsidR="00E46491" w:rsidRPr="006F5191" w:rsidRDefault="00E46491" w:rsidP="00E46491">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252" w:type="dxa"/>
          </w:tcPr>
          <w:p w14:paraId="38074019" w14:textId="77777777" w:rsidR="00E46491" w:rsidRPr="006F5191" w:rsidRDefault="00E46491" w:rsidP="00E46491">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Community Development </w:t>
            </w:r>
          </w:p>
        </w:tc>
        <w:tc>
          <w:tcPr>
            <w:tcW w:w="1548" w:type="dxa"/>
          </w:tcPr>
          <w:p w14:paraId="0932C85E" w14:textId="77777777" w:rsidR="00E46491" w:rsidRPr="006F5191" w:rsidRDefault="00E46491" w:rsidP="00E46491">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Minutes from Interagency meetings.</w:t>
            </w:r>
          </w:p>
        </w:tc>
      </w:tr>
    </w:tbl>
    <w:p w14:paraId="406D3312" w14:textId="134AE80A" w:rsidR="00127FDC" w:rsidRPr="006F5191" w:rsidRDefault="00127FDC">
      <w:pPr>
        <w:rPr>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127FDC" w:rsidRPr="006F5191" w14:paraId="1F89F683" w14:textId="77777777" w:rsidTr="00127FDC">
        <w:trPr>
          <w:trHeight w:val="261"/>
        </w:trPr>
        <w:tc>
          <w:tcPr>
            <w:tcW w:w="10751" w:type="dxa"/>
            <w:gridSpan w:val="5"/>
          </w:tcPr>
          <w:p w14:paraId="5EF3C76E" w14:textId="08DD1C60" w:rsidR="00127FDC" w:rsidRPr="006F5191" w:rsidRDefault="006F5191" w:rsidP="00127FDC">
            <w:pPr>
              <w:autoSpaceDE w:val="0"/>
              <w:autoSpaceDN w:val="0"/>
              <w:adjustRightInd w:val="0"/>
              <w:spacing w:after="0" w:line="241" w:lineRule="atLeast"/>
              <w:jc w:val="left"/>
              <w:rPr>
                <w:rFonts w:ascii="Arial" w:hAnsi="Arial" w:cs="Arial"/>
                <w:b/>
                <w:bCs/>
                <w:color w:val="006AB5"/>
                <w:sz w:val="24"/>
              </w:rPr>
            </w:pPr>
            <w:r w:rsidRPr="006F5191">
              <w:rPr>
                <w:rFonts w:ascii="Arial" w:hAnsi="Arial" w:cs="Arial"/>
                <w:b/>
                <w:bCs/>
                <w:color w:val="006AB5"/>
                <w:sz w:val="24"/>
              </w:rPr>
              <w:t>O</w:t>
            </w:r>
            <w:r w:rsidR="00127FDC" w:rsidRPr="006F5191">
              <w:rPr>
                <w:rFonts w:ascii="Arial" w:hAnsi="Arial" w:cs="Arial"/>
                <w:b/>
                <w:bCs/>
                <w:color w:val="006AB5"/>
                <w:sz w:val="24"/>
              </w:rPr>
              <w:t xml:space="preserve">bjective 11: Advocate and support the development of inclusive affordable housing where there is access to services. </w:t>
            </w:r>
          </w:p>
          <w:p w14:paraId="0B5A3AAF" w14:textId="7ED22574" w:rsidR="00127FDC" w:rsidRPr="006F5191" w:rsidRDefault="00127FDC" w:rsidP="00127FDC">
            <w:pPr>
              <w:autoSpaceDE w:val="0"/>
              <w:autoSpaceDN w:val="0"/>
              <w:adjustRightInd w:val="0"/>
              <w:spacing w:after="0" w:line="241" w:lineRule="atLeast"/>
              <w:jc w:val="left"/>
              <w:rPr>
                <w:rFonts w:ascii="Arial" w:hAnsi="Arial" w:cs="Arial"/>
                <w:b/>
                <w:bCs/>
                <w:color w:val="006AB5"/>
                <w:sz w:val="24"/>
              </w:rPr>
            </w:pPr>
          </w:p>
        </w:tc>
      </w:tr>
      <w:tr w:rsidR="00127FDC" w:rsidRPr="006F5191" w14:paraId="05090657" w14:textId="77777777" w:rsidTr="00127FDC">
        <w:trPr>
          <w:trHeight w:val="525"/>
        </w:trPr>
        <w:tc>
          <w:tcPr>
            <w:tcW w:w="817" w:type="dxa"/>
          </w:tcPr>
          <w:p w14:paraId="69126883" w14:textId="77777777" w:rsidR="00127FDC" w:rsidRPr="006F5191" w:rsidRDefault="00127FDC" w:rsidP="00127FDC">
            <w:pPr>
              <w:autoSpaceDE w:val="0"/>
              <w:autoSpaceDN w:val="0"/>
              <w:adjustRightInd w:val="0"/>
              <w:spacing w:after="0" w:line="241" w:lineRule="atLeast"/>
              <w:jc w:val="left"/>
              <w:rPr>
                <w:rFonts w:ascii="Arial" w:hAnsi="Arial" w:cs="Arial"/>
                <w:color w:val="0D0E1C"/>
                <w:sz w:val="24"/>
              </w:rPr>
            </w:pPr>
          </w:p>
        </w:tc>
        <w:tc>
          <w:tcPr>
            <w:tcW w:w="3483" w:type="dxa"/>
          </w:tcPr>
          <w:p w14:paraId="02405292" w14:textId="4B1458D6"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b/>
                <w:bCs/>
                <w:sz w:val="24"/>
              </w:rPr>
              <w:t xml:space="preserve">Action </w:t>
            </w:r>
          </w:p>
        </w:tc>
        <w:tc>
          <w:tcPr>
            <w:tcW w:w="2150" w:type="dxa"/>
          </w:tcPr>
          <w:p w14:paraId="78AC4A81" w14:textId="66A0F796"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b/>
                <w:bCs/>
                <w:sz w:val="24"/>
              </w:rPr>
              <w:t xml:space="preserve">Timing </w:t>
            </w:r>
          </w:p>
        </w:tc>
        <w:tc>
          <w:tcPr>
            <w:tcW w:w="2150" w:type="dxa"/>
          </w:tcPr>
          <w:p w14:paraId="04B34229" w14:textId="48471A45"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b/>
                <w:bCs/>
                <w:sz w:val="24"/>
              </w:rPr>
              <w:t xml:space="preserve">Responsibility Council Area </w:t>
            </w:r>
          </w:p>
        </w:tc>
        <w:tc>
          <w:tcPr>
            <w:tcW w:w="2151" w:type="dxa"/>
          </w:tcPr>
          <w:p w14:paraId="6BFDDCB5" w14:textId="6AC7AEAB"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b/>
                <w:bCs/>
                <w:sz w:val="24"/>
              </w:rPr>
              <w:t xml:space="preserve">Measurement </w:t>
            </w:r>
          </w:p>
        </w:tc>
      </w:tr>
      <w:tr w:rsidR="00127FDC" w:rsidRPr="006F5191" w14:paraId="220E2287" w14:textId="77777777" w:rsidTr="00127FDC">
        <w:trPr>
          <w:trHeight w:val="525"/>
        </w:trPr>
        <w:tc>
          <w:tcPr>
            <w:tcW w:w="817" w:type="dxa"/>
          </w:tcPr>
          <w:p w14:paraId="4A97C2B0" w14:textId="48D2E8A0"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11.1. </w:t>
            </w:r>
          </w:p>
        </w:tc>
        <w:tc>
          <w:tcPr>
            <w:tcW w:w="3483" w:type="dxa"/>
          </w:tcPr>
          <w:p w14:paraId="3B14BBA5" w14:textId="77777777"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Continue to manage and promote coun</w:t>
            </w:r>
            <w:r w:rsidRPr="006F5191">
              <w:rPr>
                <w:rFonts w:ascii="Arial" w:hAnsi="Arial" w:cs="Arial"/>
                <w:color w:val="0D0E1C"/>
                <w:sz w:val="24"/>
              </w:rPr>
              <w:softHyphen/>
              <w:t xml:space="preserve">cil owned social housing as suitable to people with disability. </w:t>
            </w:r>
          </w:p>
        </w:tc>
        <w:tc>
          <w:tcPr>
            <w:tcW w:w="2150" w:type="dxa"/>
          </w:tcPr>
          <w:p w14:paraId="256F7D63"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1, Year 2, Year 3, Year 4 </w:t>
            </w:r>
          </w:p>
        </w:tc>
        <w:tc>
          <w:tcPr>
            <w:tcW w:w="2150" w:type="dxa"/>
          </w:tcPr>
          <w:p w14:paraId="412A0DA4"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Property </w:t>
            </w:r>
          </w:p>
        </w:tc>
        <w:tc>
          <w:tcPr>
            <w:tcW w:w="2151" w:type="dxa"/>
          </w:tcPr>
          <w:p w14:paraId="2DBFF96A" w14:textId="75E0D979"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Housing maintained. Number of people with disability who occupies. </w:t>
            </w:r>
          </w:p>
          <w:p w14:paraId="2CED774B"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feedback. </w:t>
            </w:r>
          </w:p>
          <w:p w14:paraId="38D016F9" w14:textId="7A586A28" w:rsidR="00127FDC" w:rsidRPr="006F5191" w:rsidRDefault="00127FDC" w:rsidP="00127FDC">
            <w:pPr>
              <w:autoSpaceDE w:val="0"/>
              <w:autoSpaceDN w:val="0"/>
              <w:adjustRightInd w:val="0"/>
              <w:spacing w:after="0" w:line="241" w:lineRule="atLeast"/>
              <w:jc w:val="left"/>
              <w:rPr>
                <w:rFonts w:ascii="Arial" w:hAnsi="Arial" w:cs="Arial"/>
                <w:color w:val="221E1F"/>
                <w:sz w:val="24"/>
              </w:rPr>
            </w:pPr>
          </w:p>
        </w:tc>
      </w:tr>
      <w:tr w:rsidR="00127FDC" w:rsidRPr="006F5191" w14:paraId="420107E8" w14:textId="77777777" w:rsidTr="00127FDC">
        <w:trPr>
          <w:trHeight w:val="1053"/>
        </w:trPr>
        <w:tc>
          <w:tcPr>
            <w:tcW w:w="817" w:type="dxa"/>
          </w:tcPr>
          <w:p w14:paraId="134F673E" w14:textId="3F7F6D10"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11.2. </w:t>
            </w:r>
          </w:p>
        </w:tc>
        <w:tc>
          <w:tcPr>
            <w:tcW w:w="3483" w:type="dxa"/>
          </w:tcPr>
          <w:p w14:paraId="683872F6" w14:textId="77777777"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Encourage home builders to consider the Liveable Housing Design Guidelines (LHD) and a universal design approach that takes into account people at all life stages, to achieve accessible design solutions based on principles of </w:t>
            </w:r>
          </w:p>
          <w:p w14:paraId="589F4578" w14:textId="77777777"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usability, adaptability, accessibility, safety and lifetime value. </w:t>
            </w:r>
          </w:p>
        </w:tc>
        <w:tc>
          <w:tcPr>
            <w:tcW w:w="2150" w:type="dxa"/>
          </w:tcPr>
          <w:p w14:paraId="71390154"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Year 3 </w:t>
            </w:r>
          </w:p>
        </w:tc>
        <w:tc>
          <w:tcPr>
            <w:tcW w:w="2150" w:type="dxa"/>
          </w:tcPr>
          <w:p w14:paraId="32F4F392"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Planning </w:t>
            </w:r>
          </w:p>
        </w:tc>
        <w:tc>
          <w:tcPr>
            <w:tcW w:w="2151" w:type="dxa"/>
          </w:tcPr>
          <w:p w14:paraId="41D4CC6F" w14:textId="2D064E5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Guidelines included on website. </w:t>
            </w:r>
          </w:p>
          <w:p w14:paraId="5168F161" w14:textId="65F82E21"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Homes built that are of universal design. </w:t>
            </w:r>
          </w:p>
        </w:tc>
      </w:tr>
    </w:tbl>
    <w:p w14:paraId="03D453C8" w14:textId="77777777" w:rsidR="00127FDC" w:rsidRPr="006F5191" w:rsidRDefault="00127FDC" w:rsidP="000A23F6">
      <w:pPr>
        <w:autoSpaceDE w:val="0"/>
        <w:autoSpaceDN w:val="0"/>
        <w:adjustRightInd w:val="0"/>
        <w:spacing w:after="0"/>
        <w:jc w:val="left"/>
        <w:rPr>
          <w:rFonts w:ascii="Arial" w:hAnsi="Arial" w:cs="Arial"/>
          <w:color w:val="000000"/>
          <w:sz w:val="24"/>
        </w:rPr>
      </w:pPr>
    </w:p>
    <w:tbl>
      <w:tblPr>
        <w:tblW w:w="10750"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0"/>
      </w:tblGrid>
      <w:tr w:rsidR="00127FDC" w:rsidRPr="006F5191" w14:paraId="08C3B068" w14:textId="77777777" w:rsidTr="00127FDC">
        <w:trPr>
          <w:trHeight w:val="393"/>
        </w:trPr>
        <w:tc>
          <w:tcPr>
            <w:tcW w:w="817" w:type="dxa"/>
          </w:tcPr>
          <w:p w14:paraId="0883E234" w14:textId="7BE44916"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lastRenderedPageBreak/>
              <w:t xml:space="preserve">11.3. </w:t>
            </w:r>
          </w:p>
        </w:tc>
        <w:tc>
          <w:tcPr>
            <w:tcW w:w="3483" w:type="dxa"/>
          </w:tcPr>
          <w:p w14:paraId="0F187AD6"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Encourage external organisation who propose the development of a group or community home in the council area. </w:t>
            </w:r>
          </w:p>
          <w:p w14:paraId="46898C3A" w14:textId="263D0C95" w:rsidR="00127FDC" w:rsidRPr="006F5191" w:rsidRDefault="00127FDC" w:rsidP="00127FDC">
            <w:pPr>
              <w:autoSpaceDE w:val="0"/>
              <w:autoSpaceDN w:val="0"/>
              <w:adjustRightInd w:val="0"/>
              <w:spacing w:after="0" w:line="241" w:lineRule="atLeast"/>
              <w:jc w:val="left"/>
              <w:rPr>
                <w:rFonts w:ascii="Arial" w:hAnsi="Arial" w:cs="Arial"/>
                <w:color w:val="221E1F"/>
                <w:sz w:val="24"/>
              </w:rPr>
            </w:pPr>
          </w:p>
        </w:tc>
        <w:tc>
          <w:tcPr>
            <w:tcW w:w="2150" w:type="dxa"/>
          </w:tcPr>
          <w:p w14:paraId="25D574C6"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As re</w:t>
            </w:r>
            <w:r w:rsidRPr="006F5191">
              <w:rPr>
                <w:rFonts w:ascii="Arial" w:hAnsi="Arial" w:cs="Arial"/>
                <w:color w:val="221E1F"/>
                <w:sz w:val="24"/>
              </w:rPr>
              <w:softHyphen/>
              <w:t xml:space="preserve">quested. </w:t>
            </w:r>
          </w:p>
        </w:tc>
        <w:tc>
          <w:tcPr>
            <w:tcW w:w="2150" w:type="dxa"/>
          </w:tcPr>
          <w:p w14:paraId="08ED9265"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1D15E497"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0" w:type="dxa"/>
          </w:tcPr>
          <w:p w14:paraId="6BEF3BA9"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Examples of input. </w:t>
            </w:r>
          </w:p>
          <w:p w14:paraId="53D0B52F"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feedback. </w:t>
            </w:r>
          </w:p>
        </w:tc>
      </w:tr>
      <w:tr w:rsidR="00127FDC" w:rsidRPr="006F5191" w14:paraId="6DC290E8" w14:textId="77777777" w:rsidTr="00127FDC">
        <w:trPr>
          <w:trHeight w:val="525"/>
        </w:trPr>
        <w:tc>
          <w:tcPr>
            <w:tcW w:w="817" w:type="dxa"/>
          </w:tcPr>
          <w:p w14:paraId="56534193" w14:textId="58979265" w:rsidR="00127FDC" w:rsidRPr="006F5191" w:rsidRDefault="00127FDC" w:rsidP="00127FDC">
            <w:pPr>
              <w:autoSpaceDE w:val="0"/>
              <w:autoSpaceDN w:val="0"/>
              <w:adjustRightInd w:val="0"/>
              <w:spacing w:after="0" w:line="241" w:lineRule="atLeast"/>
              <w:jc w:val="left"/>
              <w:rPr>
                <w:rFonts w:ascii="Arial" w:hAnsi="Arial" w:cs="Arial"/>
                <w:color w:val="0D0E1C"/>
                <w:sz w:val="24"/>
              </w:rPr>
            </w:pPr>
            <w:r w:rsidRPr="006F5191">
              <w:rPr>
                <w:rFonts w:ascii="Arial" w:hAnsi="Arial" w:cs="Arial"/>
                <w:color w:val="0D0E1C"/>
                <w:sz w:val="24"/>
              </w:rPr>
              <w:t xml:space="preserve">11.4. </w:t>
            </w:r>
          </w:p>
        </w:tc>
        <w:tc>
          <w:tcPr>
            <w:tcW w:w="3483" w:type="dxa"/>
          </w:tcPr>
          <w:p w14:paraId="53077C4B"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Provide support and input to relevant and appropriate regional, state and national campaigns and consultations affecting local people with disability </w:t>
            </w:r>
          </w:p>
        </w:tc>
        <w:tc>
          <w:tcPr>
            <w:tcW w:w="2150" w:type="dxa"/>
          </w:tcPr>
          <w:p w14:paraId="6138258E" w14:textId="77777777" w:rsidR="00127FDC" w:rsidRPr="006F5191" w:rsidRDefault="00127FDC" w:rsidP="00127FDC">
            <w:pPr>
              <w:autoSpaceDE w:val="0"/>
              <w:autoSpaceDN w:val="0"/>
              <w:adjustRightInd w:val="0"/>
              <w:spacing w:after="0" w:line="241" w:lineRule="atLeast"/>
              <w:jc w:val="left"/>
              <w:rPr>
                <w:rFonts w:ascii="Arial" w:hAnsi="Arial" w:cs="Arial"/>
                <w:color w:val="0F111C"/>
                <w:sz w:val="24"/>
              </w:rPr>
            </w:pPr>
            <w:r w:rsidRPr="006F5191">
              <w:rPr>
                <w:rFonts w:ascii="Arial" w:hAnsi="Arial" w:cs="Arial"/>
                <w:color w:val="0F111C"/>
                <w:sz w:val="24"/>
              </w:rPr>
              <w:t xml:space="preserve">Year 1, Year 2, Year 3, Year 4 </w:t>
            </w:r>
          </w:p>
        </w:tc>
        <w:tc>
          <w:tcPr>
            <w:tcW w:w="2150" w:type="dxa"/>
          </w:tcPr>
          <w:p w14:paraId="4205B065"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Community &amp; Eco Dev </w:t>
            </w:r>
          </w:p>
          <w:p w14:paraId="6F4CFD89"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 xml:space="preserve">Manager </w:t>
            </w:r>
          </w:p>
        </w:tc>
        <w:tc>
          <w:tcPr>
            <w:tcW w:w="2150" w:type="dxa"/>
          </w:tcPr>
          <w:p w14:paraId="77A771B8" w14:textId="77777777" w:rsidR="00127FDC" w:rsidRPr="006F5191" w:rsidRDefault="00127FDC" w:rsidP="00127FDC">
            <w:pPr>
              <w:autoSpaceDE w:val="0"/>
              <w:autoSpaceDN w:val="0"/>
              <w:adjustRightInd w:val="0"/>
              <w:spacing w:after="0" w:line="241" w:lineRule="atLeast"/>
              <w:jc w:val="left"/>
              <w:rPr>
                <w:rFonts w:ascii="Arial" w:hAnsi="Arial" w:cs="Arial"/>
                <w:color w:val="221E1F"/>
                <w:sz w:val="24"/>
              </w:rPr>
            </w:pPr>
            <w:r w:rsidRPr="006F5191">
              <w:rPr>
                <w:rFonts w:ascii="Arial" w:hAnsi="Arial" w:cs="Arial"/>
                <w:color w:val="221E1F"/>
                <w:sz w:val="24"/>
              </w:rPr>
              <w:t>Examples of support or input.</w:t>
            </w:r>
          </w:p>
        </w:tc>
      </w:tr>
    </w:tbl>
    <w:p w14:paraId="40E1D670" w14:textId="77777777" w:rsidR="00CB189D" w:rsidRDefault="00CB189D" w:rsidP="00CB189D">
      <w:pPr>
        <w:spacing w:after="0"/>
        <w:jc w:val="left"/>
        <w:rPr>
          <w:rFonts w:ascii="Arial" w:hAnsi="Arial" w:cs="Arial"/>
          <w:sz w:val="24"/>
        </w:rPr>
      </w:pPr>
    </w:p>
    <w:p w14:paraId="4A7F8467" w14:textId="77777777" w:rsidR="00CB189D" w:rsidRDefault="00CB189D">
      <w:pPr>
        <w:spacing w:after="0"/>
        <w:jc w:val="left"/>
        <w:rPr>
          <w:rFonts w:eastAsiaTheme="majorEastAsia" w:cstheme="majorBidi"/>
          <w:b/>
          <w:color w:val="025285" w:themeColor="text2" w:themeShade="BF"/>
          <w:sz w:val="36"/>
          <w:szCs w:val="32"/>
        </w:rPr>
      </w:pPr>
      <w:r>
        <w:br w:type="page"/>
      </w:r>
    </w:p>
    <w:p w14:paraId="735E0307" w14:textId="3C775EE0" w:rsidR="000A23F6" w:rsidRPr="00CB189D" w:rsidRDefault="000A23F6" w:rsidP="00CB189D">
      <w:pPr>
        <w:pStyle w:val="Heading1"/>
        <w:rPr>
          <w:sz w:val="24"/>
        </w:rPr>
      </w:pPr>
      <w:r w:rsidRPr="00BB79C1">
        <w:lastRenderedPageBreak/>
        <w:t>Access to meaningful employment</w:t>
      </w:r>
    </w:p>
    <w:p w14:paraId="15131A3C" w14:textId="3410389A" w:rsidR="000A23F6" w:rsidRPr="00CB189D" w:rsidRDefault="000A23F6" w:rsidP="00D96D7D">
      <w:pPr>
        <w:rPr>
          <w:rFonts w:ascii="Arial" w:hAnsi="Arial" w:cs="Arial"/>
          <w:color w:val="0F111C"/>
          <w:sz w:val="24"/>
        </w:rPr>
      </w:pPr>
      <w:r w:rsidRPr="00CB189D">
        <w:rPr>
          <w:rFonts w:ascii="Arial" w:hAnsi="Arial" w:cs="Arial"/>
          <w:color w:val="0F111C"/>
          <w:sz w:val="24"/>
        </w:rPr>
        <w:t>People with disability have the opportunity to gain, retain, contribute effectively and experience the positive self and social benefits of employment.</w:t>
      </w: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0A23F6" w:rsidRPr="00CB189D" w14:paraId="358A1073" w14:textId="77777777" w:rsidTr="00ED0BD4">
        <w:trPr>
          <w:trHeight w:val="129"/>
        </w:trPr>
        <w:tc>
          <w:tcPr>
            <w:tcW w:w="10751" w:type="dxa"/>
            <w:gridSpan w:val="5"/>
          </w:tcPr>
          <w:p w14:paraId="10F1FCAD" w14:textId="77777777" w:rsidR="000A23F6" w:rsidRPr="00CB189D" w:rsidRDefault="000A23F6" w:rsidP="000A23F6">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1: Increase the </w:t>
            </w:r>
            <w:r w:rsidRPr="00CB189D">
              <w:rPr>
                <w:rFonts w:ascii="Arial" w:hAnsi="Arial" w:cs="Arial"/>
                <w:b/>
                <w:bCs/>
                <w:color w:val="036EB3" w:themeColor="text2"/>
                <w:sz w:val="24"/>
              </w:rPr>
              <w:t>opportunity</w:t>
            </w:r>
            <w:r w:rsidRPr="00CB189D">
              <w:rPr>
                <w:rFonts w:ascii="Arial" w:hAnsi="Arial" w:cs="Arial"/>
                <w:b/>
                <w:bCs/>
                <w:color w:val="006AB5"/>
                <w:sz w:val="24"/>
              </w:rPr>
              <w:t xml:space="preserve"> for employment of people with a disability within Council. </w:t>
            </w:r>
          </w:p>
          <w:p w14:paraId="18E21D48" w14:textId="17577361" w:rsidR="0053055A" w:rsidRPr="00CB189D" w:rsidRDefault="0053055A" w:rsidP="000A23F6">
            <w:pPr>
              <w:autoSpaceDE w:val="0"/>
              <w:autoSpaceDN w:val="0"/>
              <w:adjustRightInd w:val="0"/>
              <w:spacing w:after="0" w:line="241" w:lineRule="atLeast"/>
              <w:jc w:val="left"/>
              <w:rPr>
                <w:rFonts w:ascii="Arial" w:hAnsi="Arial" w:cs="Arial"/>
                <w:b/>
                <w:bCs/>
                <w:color w:val="006AB5"/>
                <w:sz w:val="24"/>
              </w:rPr>
            </w:pPr>
          </w:p>
        </w:tc>
      </w:tr>
      <w:tr w:rsidR="00524E7A" w:rsidRPr="00CB189D" w14:paraId="498F9329" w14:textId="77777777" w:rsidTr="00ED0BD4">
        <w:trPr>
          <w:trHeight w:val="657"/>
        </w:trPr>
        <w:tc>
          <w:tcPr>
            <w:tcW w:w="675" w:type="dxa"/>
          </w:tcPr>
          <w:p w14:paraId="57960FC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625" w:type="dxa"/>
          </w:tcPr>
          <w:p w14:paraId="32E7B722" w14:textId="2D43D490"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7E696086" w14:textId="1E3E6E42"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2BA8F855" w14:textId="5C189A90"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0C4B8DE7" w14:textId="36EE762E"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7C7F98A8" w14:textId="77777777" w:rsidTr="00ED0BD4">
        <w:trPr>
          <w:trHeight w:val="657"/>
        </w:trPr>
        <w:tc>
          <w:tcPr>
            <w:tcW w:w="675" w:type="dxa"/>
          </w:tcPr>
          <w:p w14:paraId="117F620B" w14:textId="0D963659"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1.1.</w:t>
            </w:r>
          </w:p>
        </w:tc>
        <w:tc>
          <w:tcPr>
            <w:tcW w:w="3625" w:type="dxa"/>
          </w:tcPr>
          <w:p w14:paraId="3903F47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Ensure the annual employee survey which incorporates people with disabil</w:t>
            </w:r>
            <w:r w:rsidRPr="00CB189D">
              <w:rPr>
                <w:rFonts w:ascii="Arial" w:hAnsi="Arial" w:cs="Arial"/>
                <w:color w:val="0D0E1C"/>
                <w:sz w:val="24"/>
              </w:rPr>
              <w:softHyphen/>
              <w:t xml:space="preserve">ity, their needs, and how the Council can support people will disability in the workplace. </w:t>
            </w:r>
          </w:p>
          <w:p w14:paraId="5EE1078D" w14:textId="56BA02A2"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79EB97F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w:t>
            </w:r>
          </w:p>
        </w:tc>
        <w:tc>
          <w:tcPr>
            <w:tcW w:w="2150" w:type="dxa"/>
          </w:tcPr>
          <w:p w14:paraId="5E31E693"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Human </w:t>
            </w:r>
          </w:p>
          <w:p w14:paraId="3B677B6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p w14:paraId="0BF51A3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supported by Risk </w:t>
            </w:r>
          </w:p>
        </w:tc>
        <w:tc>
          <w:tcPr>
            <w:tcW w:w="2151" w:type="dxa"/>
          </w:tcPr>
          <w:p w14:paraId="54FCACD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Survey conducted. </w:t>
            </w:r>
          </w:p>
        </w:tc>
      </w:tr>
      <w:tr w:rsidR="00524E7A" w:rsidRPr="00CB189D" w14:paraId="182256DE" w14:textId="77777777" w:rsidTr="00ED0BD4">
        <w:trPr>
          <w:trHeight w:val="393"/>
        </w:trPr>
        <w:tc>
          <w:tcPr>
            <w:tcW w:w="675" w:type="dxa"/>
          </w:tcPr>
          <w:p w14:paraId="46105C18" w14:textId="642C4521"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1.2. </w:t>
            </w:r>
          </w:p>
        </w:tc>
        <w:tc>
          <w:tcPr>
            <w:tcW w:w="3625" w:type="dxa"/>
          </w:tcPr>
          <w:p w14:paraId="3154023D"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Review and make improvements to our employment policies, procedures, prac</w:t>
            </w:r>
            <w:r w:rsidRPr="00CB189D">
              <w:rPr>
                <w:rFonts w:ascii="Arial" w:hAnsi="Arial" w:cs="Arial"/>
                <w:color w:val="0D0E1C"/>
                <w:sz w:val="24"/>
              </w:rPr>
              <w:softHyphen/>
              <w:t xml:space="preserve">tices and systems. </w:t>
            </w:r>
          </w:p>
          <w:p w14:paraId="7CA9D051" w14:textId="3075C6AF"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19A9BE3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w:t>
            </w:r>
          </w:p>
        </w:tc>
        <w:tc>
          <w:tcPr>
            <w:tcW w:w="2150" w:type="dxa"/>
          </w:tcPr>
          <w:p w14:paraId="1FF246E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Human </w:t>
            </w:r>
          </w:p>
          <w:p w14:paraId="2C97C5DE"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tc>
        <w:tc>
          <w:tcPr>
            <w:tcW w:w="2151" w:type="dxa"/>
          </w:tcPr>
          <w:p w14:paraId="558EB25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Policies reflect the </w:t>
            </w:r>
          </w:p>
          <w:p w14:paraId="5E5C5B2B"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employment of a diverse workforce </w:t>
            </w:r>
          </w:p>
        </w:tc>
      </w:tr>
      <w:tr w:rsidR="00524E7A" w:rsidRPr="00CB189D" w14:paraId="0F6CDD8C" w14:textId="77777777" w:rsidTr="00ED0BD4">
        <w:trPr>
          <w:trHeight w:val="789"/>
        </w:trPr>
        <w:tc>
          <w:tcPr>
            <w:tcW w:w="675" w:type="dxa"/>
          </w:tcPr>
          <w:p w14:paraId="786B38BE" w14:textId="6901F9F3"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1.3. </w:t>
            </w:r>
          </w:p>
        </w:tc>
        <w:tc>
          <w:tcPr>
            <w:tcW w:w="3625" w:type="dxa"/>
          </w:tcPr>
          <w:p w14:paraId="446CD6C5"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Continue to provide, and investigate future opportunities, to employ people with disability including work experience, traineeships, supported employment, flexible work hours, and reasonable ad</w:t>
            </w:r>
            <w:r w:rsidRPr="00CB189D">
              <w:rPr>
                <w:rFonts w:ascii="Arial" w:hAnsi="Arial" w:cs="Arial"/>
                <w:color w:val="0D0E1C"/>
                <w:sz w:val="24"/>
              </w:rPr>
              <w:softHyphen/>
              <w:t xml:space="preserve">justments to the workplace environment. </w:t>
            </w:r>
          </w:p>
        </w:tc>
        <w:tc>
          <w:tcPr>
            <w:tcW w:w="2150" w:type="dxa"/>
          </w:tcPr>
          <w:p w14:paraId="1E782640"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0260213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Human </w:t>
            </w:r>
          </w:p>
          <w:p w14:paraId="3CE63AA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tc>
        <w:tc>
          <w:tcPr>
            <w:tcW w:w="2151" w:type="dxa"/>
          </w:tcPr>
          <w:p w14:paraId="6764068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Number of people with </w:t>
            </w:r>
          </w:p>
          <w:p w14:paraId="035C852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disability employed and maintained employment. </w:t>
            </w:r>
          </w:p>
        </w:tc>
      </w:tr>
    </w:tbl>
    <w:p w14:paraId="31900917" w14:textId="77777777" w:rsidR="00ED0BD4" w:rsidRPr="00CB189D" w:rsidRDefault="00ED0BD4" w:rsidP="00ED0BD4">
      <w:pPr>
        <w:autoSpaceDE w:val="0"/>
        <w:autoSpaceDN w:val="0"/>
        <w:adjustRightInd w:val="0"/>
        <w:spacing w:after="0"/>
        <w:jc w:val="left"/>
        <w:rPr>
          <w:rFonts w:ascii="Arial" w:hAnsi="Arial" w:cs="Arial"/>
          <w:color w:val="000000"/>
          <w:sz w:val="24"/>
        </w:rPr>
      </w:pPr>
    </w:p>
    <w:tbl>
      <w:tblPr>
        <w:tblW w:w="10750"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0"/>
      </w:tblGrid>
      <w:tr w:rsidR="00ED0BD4" w:rsidRPr="00CB189D" w14:paraId="793605BC" w14:textId="77777777" w:rsidTr="00ED0BD4">
        <w:trPr>
          <w:trHeight w:val="717"/>
        </w:trPr>
        <w:tc>
          <w:tcPr>
            <w:tcW w:w="675" w:type="dxa"/>
          </w:tcPr>
          <w:p w14:paraId="7DB98A26" w14:textId="5603BDCB"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1.4. </w:t>
            </w:r>
          </w:p>
        </w:tc>
        <w:tc>
          <w:tcPr>
            <w:tcW w:w="3625" w:type="dxa"/>
          </w:tcPr>
          <w:p w14:paraId="5FCE2DBC"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Liaise with disability employment agencies to improve Council’s strate</w:t>
            </w:r>
            <w:r w:rsidRPr="00CB189D">
              <w:rPr>
                <w:rFonts w:ascii="Arial" w:hAnsi="Arial" w:cs="Arial"/>
                <w:color w:val="0D0E1C"/>
                <w:sz w:val="24"/>
              </w:rPr>
              <w:softHyphen/>
              <w:t xml:space="preserve">gies for employment of people with a disability and how to support workers when appointed. </w:t>
            </w:r>
          </w:p>
          <w:p w14:paraId="51F5C8FE" w14:textId="3CFD6310" w:rsidR="00ED0BD4" w:rsidRPr="00CB189D" w:rsidRDefault="00ED0BD4" w:rsidP="00ED0BD4">
            <w:pPr>
              <w:autoSpaceDE w:val="0"/>
              <w:autoSpaceDN w:val="0"/>
              <w:adjustRightInd w:val="0"/>
              <w:spacing w:after="0" w:line="241" w:lineRule="atLeast"/>
              <w:jc w:val="left"/>
              <w:rPr>
                <w:rFonts w:ascii="Arial" w:hAnsi="Arial" w:cs="Arial"/>
                <w:color w:val="0D0E1C"/>
                <w:sz w:val="24"/>
              </w:rPr>
            </w:pPr>
          </w:p>
        </w:tc>
        <w:tc>
          <w:tcPr>
            <w:tcW w:w="2150" w:type="dxa"/>
          </w:tcPr>
          <w:p w14:paraId="5D2C9568" w14:textId="77777777" w:rsidR="00ED0BD4" w:rsidRPr="00CB189D" w:rsidRDefault="00ED0BD4" w:rsidP="00ED0BD4">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t xml:space="preserve">Year 1, Year 2, Year 3, Year 4 </w:t>
            </w:r>
          </w:p>
        </w:tc>
        <w:tc>
          <w:tcPr>
            <w:tcW w:w="2150" w:type="dxa"/>
          </w:tcPr>
          <w:p w14:paraId="126CAE85" w14:textId="77777777" w:rsidR="00ED0BD4" w:rsidRPr="00CB189D" w:rsidRDefault="00ED0BD4" w:rsidP="00ED0BD4">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Human </w:t>
            </w:r>
          </w:p>
          <w:p w14:paraId="6E6FE1D4" w14:textId="77777777" w:rsidR="00ED0BD4" w:rsidRPr="00CB189D" w:rsidRDefault="00ED0BD4" w:rsidP="00ED0BD4">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tc>
        <w:tc>
          <w:tcPr>
            <w:tcW w:w="2150" w:type="dxa"/>
          </w:tcPr>
          <w:p w14:paraId="55378716"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Evidence of engagement. </w:t>
            </w:r>
          </w:p>
          <w:p w14:paraId="4E46479C"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Staff feedback. </w:t>
            </w:r>
          </w:p>
        </w:tc>
      </w:tr>
      <w:tr w:rsidR="00ED0BD4" w:rsidRPr="00CB189D" w14:paraId="3148DFFE" w14:textId="77777777" w:rsidTr="00ED0BD4">
        <w:trPr>
          <w:trHeight w:val="393"/>
        </w:trPr>
        <w:tc>
          <w:tcPr>
            <w:tcW w:w="675" w:type="dxa"/>
          </w:tcPr>
          <w:p w14:paraId="2886E3E0" w14:textId="376061D5"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1.5. </w:t>
            </w:r>
          </w:p>
        </w:tc>
        <w:tc>
          <w:tcPr>
            <w:tcW w:w="3625" w:type="dxa"/>
          </w:tcPr>
          <w:p w14:paraId="59E0D57A" w14:textId="77777777" w:rsidR="00ED0BD4" w:rsidRPr="00CB189D" w:rsidRDefault="00ED0BD4" w:rsidP="00ED0BD4">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Review and update Council’s volunteer</w:t>
            </w:r>
            <w:r w:rsidRPr="00CB189D">
              <w:rPr>
                <w:rFonts w:ascii="Arial" w:hAnsi="Arial" w:cs="Arial"/>
                <w:color w:val="221E1F"/>
                <w:sz w:val="24"/>
              </w:rPr>
              <w:softHyphen/>
              <w:t xml:space="preserve">ing policies, and Volunteer Management Procedure to ensure inclusive. </w:t>
            </w:r>
          </w:p>
        </w:tc>
        <w:tc>
          <w:tcPr>
            <w:tcW w:w="2150" w:type="dxa"/>
          </w:tcPr>
          <w:p w14:paraId="216A7FA4"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Year 4 </w:t>
            </w:r>
          </w:p>
        </w:tc>
        <w:tc>
          <w:tcPr>
            <w:tcW w:w="2150" w:type="dxa"/>
          </w:tcPr>
          <w:p w14:paraId="0DAF73A6"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w:t>
            </w:r>
          </w:p>
          <w:p w14:paraId="1EF45C35" w14:textId="77777777" w:rsidR="00ED0BD4" w:rsidRPr="00CB189D" w:rsidRDefault="00ED0BD4" w:rsidP="00ED0BD4">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Development and Risk </w:t>
            </w:r>
          </w:p>
        </w:tc>
        <w:tc>
          <w:tcPr>
            <w:tcW w:w="2150" w:type="dxa"/>
          </w:tcPr>
          <w:p w14:paraId="5D2757D4" w14:textId="26FB8C35" w:rsidR="00ED0BD4" w:rsidRPr="00CB189D" w:rsidRDefault="00ED0BD4" w:rsidP="00ED0BD4">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Policy</w:t>
            </w:r>
            <w:r w:rsidR="00CB189D">
              <w:rPr>
                <w:rFonts w:ascii="Arial" w:hAnsi="Arial" w:cs="Arial"/>
                <w:color w:val="221E1F"/>
                <w:sz w:val="24"/>
              </w:rPr>
              <w:t xml:space="preserve"> &amp;</w:t>
            </w:r>
            <w:r w:rsidRPr="00CB189D">
              <w:rPr>
                <w:rFonts w:ascii="Arial" w:hAnsi="Arial" w:cs="Arial"/>
                <w:color w:val="221E1F"/>
                <w:sz w:val="24"/>
              </w:rPr>
              <w:t xml:space="preserve">  Management </w:t>
            </w:r>
          </w:p>
          <w:p w14:paraId="4961355C" w14:textId="77777777" w:rsidR="00ED0BD4" w:rsidRPr="00CB189D" w:rsidRDefault="00ED0BD4" w:rsidP="00ED0BD4">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Procedure in place.</w:t>
            </w:r>
          </w:p>
        </w:tc>
      </w:tr>
    </w:tbl>
    <w:p w14:paraId="6992F4BF" w14:textId="189D1DFA" w:rsidR="000A23F6" w:rsidRPr="00CB189D" w:rsidRDefault="000A23F6" w:rsidP="000A23F6">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1"/>
      </w:tblGrid>
      <w:tr w:rsidR="00EE1ADF" w:rsidRPr="00CB189D" w14:paraId="1DDBF540" w14:textId="77777777" w:rsidTr="00A83C41">
        <w:trPr>
          <w:trHeight w:val="261"/>
        </w:trPr>
        <w:tc>
          <w:tcPr>
            <w:tcW w:w="10751" w:type="dxa"/>
            <w:gridSpan w:val="6"/>
          </w:tcPr>
          <w:p w14:paraId="089D78A0" w14:textId="77777777" w:rsidR="00D96D7D" w:rsidRPr="00CB189D" w:rsidRDefault="00D96D7D" w:rsidP="00EE1ADF">
            <w:pPr>
              <w:autoSpaceDE w:val="0"/>
              <w:autoSpaceDN w:val="0"/>
              <w:adjustRightInd w:val="0"/>
              <w:spacing w:after="0" w:line="241" w:lineRule="atLeast"/>
              <w:jc w:val="left"/>
              <w:rPr>
                <w:rFonts w:ascii="Arial" w:hAnsi="Arial" w:cs="Arial"/>
                <w:b/>
                <w:bCs/>
                <w:color w:val="006AB5"/>
                <w:sz w:val="24"/>
              </w:rPr>
            </w:pPr>
          </w:p>
          <w:p w14:paraId="76B9129B" w14:textId="77777777" w:rsidR="00EE1ADF" w:rsidRPr="00CB189D" w:rsidRDefault="00A83C41" w:rsidP="00EE1ADF">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w:t>
            </w:r>
            <w:r w:rsidR="00EE1ADF" w:rsidRPr="00CB189D">
              <w:rPr>
                <w:rFonts w:ascii="Arial" w:hAnsi="Arial" w:cs="Arial"/>
                <w:b/>
                <w:bCs/>
                <w:color w:val="006AB5"/>
                <w:sz w:val="24"/>
              </w:rPr>
              <w:t xml:space="preserve">2: Exercise Council’s responsibilities as equal opportunity employers and community leaders to work with others to enhance local employment opportunities for people with a disability. </w:t>
            </w:r>
          </w:p>
          <w:p w14:paraId="1BFB96FC" w14:textId="1C2947ED" w:rsidR="00D96D7D" w:rsidRPr="00CB189D" w:rsidRDefault="00D96D7D" w:rsidP="00EE1ADF">
            <w:pPr>
              <w:autoSpaceDE w:val="0"/>
              <w:autoSpaceDN w:val="0"/>
              <w:adjustRightInd w:val="0"/>
              <w:spacing w:after="0" w:line="241" w:lineRule="atLeast"/>
              <w:jc w:val="left"/>
              <w:rPr>
                <w:rFonts w:ascii="Arial" w:hAnsi="Arial" w:cs="Arial"/>
                <w:b/>
                <w:bCs/>
                <w:color w:val="006AB5"/>
                <w:sz w:val="24"/>
              </w:rPr>
            </w:pPr>
          </w:p>
        </w:tc>
      </w:tr>
      <w:tr w:rsidR="00524E7A" w:rsidRPr="00CB189D" w14:paraId="3B9B7F38" w14:textId="77777777" w:rsidTr="00A83C41">
        <w:trPr>
          <w:trHeight w:val="525"/>
        </w:trPr>
        <w:tc>
          <w:tcPr>
            <w:tcW w:w="675" w:type="dxa"/>
          </w:tcPr>
          <w:p w14:paraId="14E8328A"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625" w:type="dxa"/>
            <w:gridSpan w:val="2"/>
          </w:tcPr>
          <w:p w14:paraId="2AE792F4" w14:textId="46F0262E"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10FD64AC" w14:textId="05F58835"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640BDFA4" w14:textId="37771665"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368F8985" w14:textId="6EA302EB"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6B3A6DE6" w14:textId="77777777" w:rsidTr="00A83C41">
        <w:trPr>
          <w:trHeight w:val="525"/>
        </w:trPr>
        <w:tc>
          <w:tcPr>
            <w:tcW w:w="675" w:type="dxa"/>
          </w:tcPr>
          <w:p w14:paraId="52BF164B" w14:textId="198DA466"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2.1. </w:t>
            </w:r>
          </w:p>
        </w:tc>
        <w:tc>
          <w:tcPr>
            <w:tcW w:w="3625" w:type="dxa"/>
            <w:gridSpan w:val="2"/>
          </w:tcPr>
          <w:p w14:paraId="0338979D"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Provide support and input to relevant and appropriate regional, state and national campaigns and consultations in regards to employment for people with disability. </w:t>
            </w:r>
          </w:p>
          <w:p w14:paraId="07C727AC" w14:textId="19AC54A9"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7E499E96"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6955EE0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Eco Dev and Human </w:t>
            </w:r>
          </w:p>
          <w:p w14:paraId="2099876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tc>
        <w:tc>
          <w:tcPr>
            <w:tcW w:w="2151" w:type="dxa"/>
          </w:tcPr>
          <w:p w14:paraId="3CEBE30A"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Examples of support or input. </w:t>
            </w:r>
          </w:p>
          <w:p w14:paraId="4071DD0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Business feedback. </w:t>
            </w:r>
          </w:p>
        </w:tc>
      </w:tr>
      <w:tr w:rsidR="00524E7A" w:rsidRPr="00CB189D" w14:paraId="5A4E9B6F" w14:textId="77777777" w:rsidTr="00A83C41">
        <w:trPr>
          <w:trHeight w:val="525"/>
        </w:trPr>
        <w:tc>
          <w:tcPr>
            <w:tcW w:w="675" w:type="dxa"/>
          </w:tcPr>
          <w:p w14:paraId="3B970E82" w14:textId="48D65E34"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2.2. </w:t>
            </w:r>
          </w:p>
        </w:tc>
        <w:tc>
          <w:tcPr>
            <w:tcW w:w="3625" w:type="dxa"/>
            <w:gridSpan w:val="2"/>
          </w:tcPr>
          <w:p w14:paraId="2D14781B"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Continue to build relationships with local employment agencies. </w:t>
            </w:r>
          </w:p>
        </w:tc>
        <w:tc>
          <w:tcPr>
            <w:tcW w:w="2150" w:type="dxa"/>
          </w:tcPr>
          <w:p w14:paraId="0550665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7873233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Eco Dev and Human </w:t>
            </w:r>
          </w:p>
          <w:p w14:paraId="741A1E36"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Resources </w:t>
            </w:r>
          </w:p>
        </w:tc>
        <w:tc>
          <w:tcPr>
            <w:tcW w:w="2151" w:type="dxa"/>
          </w:tcPr>
          <w:p w14:paraId="2905F0E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Evidence of relationship. </w:t>
            </w:r>
          </w:p>
          <w:p w14:paraId="73B6399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Feedback from employment agencies. </w:t>
            </w:r>
          </w:p>
          <w:p w14:paraId="63F8C947" w14:textId="3CED3926" w:rsidR="00D96D7D" w:rsidRPr="00CB189D" w:rsidRDefault="00D96D7D" w:rsidP="00524E7A">
            <w:pPr>
              <w:autoSpaceDE w:val="0"/>
              <w:autoSpaceDN w:val="0"/>
              <w:adjustRightInd w:val="0"/>
              <w:spacing w:after="0" w:line="241" w:lineRule="atLeast"/>
              <w:jc w:val="left"/>
              <w:rPr>
                <w:rFonts w:ascii="Arial" w:hAnsi="Arial" w:cs="Arial"/>
                <w:color w:val="221E1F"/>
                <w:sz w:val="24"/>
              </w:rPr>
            </w:pPr>
          </w:p>
        </w:tc>
      </w:tr>
      <w:tr w:rsidR="00524E7A" w:rsidRPr="00CB189D" w14:paraId="29824C06" w14:textId="77777777" w:rsidTr="00A72979">
        <w:trPr>
          <w:trHeight w:val="393"/>
        </w:trPr>
        <w:tc>
          <w:tcPr>
            <w:tcW w:w="675" w:type="dxa"/>
          </w:tcPr>
          <w:p w14:paraId="14ADC7B8" w14:textId="7B776968"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2.3. </w:t>
            </w:r>
          </w:p>
        </w:tc>
        <w:tc>
          <w:tcPr>
            <w:tcW w:w="3625" w:type="dxa"/>
            <w:gridSpan w:val="2"/>
          </w:tcPr>
          <w:p w14:paraId="69D3A1E0"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Develop partnerships and networks to educate local businesses on the benefits of employing people with disability. </w:t>
            </w:r>
          </w:p>
        </w:tc>
        <w:tc>
          <w:tcPr>
            <w:tcW w:w="2150" w:type="dxa"/>
          </w:tcPr>
          <w:p w14:paraId="76F60BE0"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3 </w:t>
            </w:r>
          </w:p>
        </w:tc>
        <w:tc>
          <w:tcPr>
            <w:tcW w:w="2150" w:type="dxa"/>
          </w:tcPr>
          <w:p w14:paraId="58329A1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Eco Dev </w:t>
            </w:r>
          </w:p>
        </w:tc>
        <w:tc>
          <w:tcPr>
            <w:tcW w:w="2151" w:type="dxa"/>
          </w:tcPr>
          <w:p w14:paraId="284E5F2A"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Evidence of partnerships or networks. </w:t>
            </w:r>
          </w:p>
          <w:p w14:paraId="6BBC96A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Feedback from business. </w:t>
            </w:r>
          </w:p>
          <w:p w14:paraId="61A59CEE" w14:textId="76C12BDC" w:rsidR="00D96D7D" w:rsidRPr="00CB189D" w:rsidRDefault="00D96D7D" w:rsidP="00524E7A">
            <w:pPr>
              <w:autoSpaceDE w:val="0"/>
              <w:autoSpaceDN w:val="0"/>
              <w:adjustRightInd w:val="0"/>
              <w:spacing w:after="0" w:line="241" w:lineRule="atLeast"/>
              <w:jc w:val="left"/>
              <w:rPr>
                <w:rFonts w:ascii="Arial" w:hAnsi="Arial" w:cs="Arial"/>
                <w:color w:val="221E1F"/>
                <w:sz w:val="24"/>
              </w:rPr>
            </w:pPr>
          </w:p>
        </w:tc>
      </w:tr>
      <w:tr w:rsidR="00524E7A" w:rsidRPr="00CB189D" w14:paraId="6D4674C0" w14:textId="77777777" w:rsidTr="00A72979">
        <w:trPr>
          <w:trHeight w:val="393"/>
        </w:trPr>
        <w:tc>
          <w:tcPr>
            <w:tcW w:w="675" w:type="dxa"/>
          </w:tcPr>
          <w:p w14:paraId="06AB5BCC" w14:textId="104057F4"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2.4. </w:t>
            </w:r>
          </w:p>
        </w:tc>
        <w:tc>
          <w:tcPr>
            <w:tcW w:w="3625" w:type="dxa"/>
            <w:gridSpan w:val="2"/>
          </w:tcPr>
          <w:p w14:paraId="4C585D2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Promote and include information on the council website on the benefits of em</w:t>
            </w:r>
            <w:r w:rsidRPr="00CB189D">
              <w:rPr>
                <w:rFonts w:ascii="Arial" w:hAnsi="Arial" w:cs="Arial"/>
                <w:color w:val="0D0E1C"/>
                <w:sz w:val="24"/>
              </w:rPr>
              <w:softHyphen/>
              <w:t xml:space="preserve">ploying a person with disability. </w:t>
            </w:r>
          </w:p>
          <w:p w14:paraId="76ED5DE0" w14:textId="2327E3BC"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0B374022" w14:textId="77777777" w:rsidR="00524E7A" w:rsidRPr="00CB189D" w:rsidRDefault="00524E7A" w:rsidP="00524E7A">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t xml:space="preserve">Year 3 </w:t>
            </w:r>
          </w:p>
        </w:tc>
        <w:tc>
          <w:tcPr>
            <w:tcW w:w="2150" w:type="dxa"/>
          </w:tcPr>
          <w:p w14:paraId="61A3FF3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Eco Dev </w:t>
            </w:r>
          </w:p>
        </w:tc>
        <w:tc>
          <w:tcPr>
            <w:tcW w:w="2151" w:type="dxa"/>
          </w:tcPr>
          <w:p w14:paraId="6B83AB6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Campaign run. </w:t>
            </w:r>
          </w:p>
          <w:p w14:paraId="3553DCB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Feedback from business. </w:t>
            </w:r>
          </w:p>
        </w:tc>
      </w:tr>
      <w:tr w:rsidR="00524E7A" w:rsidRPr="00CB189D" w14:paraId="4363A4AE" w14:textId="77777777" w:rsidTr="00A72979">
        <w:trPr>
          <w:trHeight w:val="525"/>
        </w:trPr>
        <w:tc>
          <w:tcPr>
            <w:tcW w:w="675" w:type="dxa"/>
          </w:tcPr>
          <w:p w14:paraId="42F9CCA8" w14:textId="34234B23"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2.5. </w:t>
            </w:r>
          </w:p>
        </w:tc>
        <w:tc>
          <w:tcPr>
            <w:tcW w:w="3625" w:type="dxa"/>
            <w:gridSpan w:val="2"/>
          </w:tcPr>
          <w:p w14:paraId="2518CB5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Advocate and encourage social en</w:t>
            </w:r>
            <w:r w:rsidRPr="00CB189D">
              <w:rPr>
                <w:rFonts w:ascii="Arial" w:hAnsi="Arial" w:cs="Arial"/>
                <w:color w:val="0D0E1C"/>
                <w:sz w:val="24"/>
              </w:rPr>
              <w:softHyphen/>
              <w:t xml:space="preserve">terprises that provide employment or training opportunities for people with disability. </w:t>
            </w:r>
          </w:p>
          <w:p w14:paraId="042D19E2" w14:textId="12FD93B9"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5146A63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Year 1, Year 2, Year 3, Year 4 </w:t>
            </w:r>
          </w:p>
        </w:tc>
        <w:tc>
          <w:tcPr>
            <w:tcW w:w="2150" w:type="dxa"/>
          </w:tcPr>
          <w:p w14:paraId="1E62EE16"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Community &amp; Eco Dev Man</w:t>
            </w:r>
            <w:r w:rsidRPr="00CB189D">
              <w:rPr>
                <w:rFonts w:ascii="Arial" w:hAnsi="Arial" w:cs="Arial"/>
                <w:color w:val="0D0E1C"/>
                <w:sz w:val="24"/>
              </w:rPr>
              <w:softHyphen/>
              <w:t xml:space="preserve">ager </w:t>
            </w:r>
          </w:p>
        </w:tc>
        <w:tc>
          <w:tcPr>
            <w:tcW w:w="2151" w:type="dxa"/>
          </w:tcPr>
          <w:p w14:paraId="5454899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Examples of advocacy. </w:t>
            </w:r>
          </w:p>
          <w:p w14:paraId="4A308B7A"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feedback. </w:t>
            </w:r>
          </w:p>
        </w:tc>
      </w:tr>
      <w:tr w:rsidR="00524E7A" w:rsidRPr="00CB189D" w14:paraId="0D38CC29" w14:textId="77777777" w:rsidTr="00A72979">
        <w:trPr>
          <w:trHeight w:val="525"/>
        </w:trPr>
        <w:tc>
          <w:tcPr>
            <w:tcW w:w="675" w:type="dxa"/>
          </w:tcPr>
          <w:p w14:paraId="60B18D7D" w14:textId="262EDBD6"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2.6. </w:t>
            </w:r>
          </w:p>
        </w:tc>
        <w:tc>
          <w:tcPr>
            <w:tcW w:w="3625" w:type="dxa"/>
            <w:gridSpan w:val="2"/>
          </w:tcPr>
          <w:p w14:paraId="168DCBE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Promote education, employment and volunteering opportunities to community networks. </w:t>
            </w:r>
          </w:p>
        </w:tc>
        <w:tc>
          <w:tcPr>
            <w:tcW w:w="2150" w:type="dxa"/>
          </w:tcPr>
          <w:p w14:paraId="58D522E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Year 1, Year 2, Year 3, Year 4 </w:t>
            </w:r>
          </w:p>
        </w:tc>
        <w:tc>
          <w:tcPr>
            <w:tcW w:w="2150" w:type="dxa"/>
          </w:tcPr>
          <w:p w14:paraId="03A9EA8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Communica</w:t>
            </w:r>
            <w:r w:rsidRPr="00CB189D">
              <w:rPr>
                <w:rFonts w:ascii="Arial" w:hAnsi="Arial" w:cs="Arial"/>
                <w:color w:val="0D0E1C"/>
                <w:sz w:val="24"/>
              </w:rPr>
              <w:softHyphen/>
              <w:t xml:space="preserve">tion &amp; Human Resources </w:t>
            </w:r>
          </w:p>
        </w:tc>
        <w:tc>
          <w:tcPr>
            <w:tcW w:w="2151" w:type="dxa"/>
          </w:tcPr>
          <w:p w14:paraId="28968C91"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Examples of advocacy. </w:t>
            </w:r>
          </w:p>
          <w:p w14:paraId="1D879DE5"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feedback. </w:t>
            </w:r>
          </w:p>
          <w:p w14:paraId="329B5C83" w14:textId="350BB766" w:rsidR="00D96D7D" w:rsidRPr="00CB189D" w:rsidRDefault="00D96D7D" w:rsidP="00524E7A">
            <w:pPr>
              <w:autoSpaceDE w:val="0"/>
              <w:autoSpaceDN w:val="0"/>
              <w:adjustRightInd w:val="0"/>
              <w:spacing w:after="0" w:line="241" w:lineRule="atLeast"/>
              <w:jc w:val="left"/>
              <w:rPr>
                <w:rFonts w:ascii="Arial" w:hAnsi="Arial" w:cs="Arial"/>
                <w:color w:val="0D0E1C"/>
                <w:sz w:val="24"/>
              </w:rPr>
            </w:pPr>
          </w:p>
        </w:tc>
      </w:tr>
      <w:tr w:rsidR="00524E7A" w:rsidRPr="00CB189D" w14:paraId="19BC3B6C" w14:textId="77777777" w:rsidTr="00A72979">
        <w:trPr>
          <w:trHeight w:val="393"/>
        </w:trPr>
        <w:tc>
          <w:tcPr>
            <w:tcW w:w="675" w:type="dxa"/>
          </w:tcPr>
          <w:p w14:paraId="56FCE7B5" w14:textId="1C6ADC54"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lastRenderedPageBreak/>
              <w:t xml:space="preserve">2.7. </w:t>
            </w:r>
          </w:p>
        </w:tc>
        <w:tc>
          <w:tcPr>
            <w:tcW w:w="3625" w:type="dxa"/>
            <w:gridSpan w:val="2"/>
          </w:tcPr>
          <w:p w14:paraId="02179413"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Raise awareness of disability service providers that provide day programs for people within the council area. </w:t>
            </w:r>
          </w:p>
          <w:p w14:paraId="3F51E80A" w14:textId="6E59B23C"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443FA6F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4 </w:t>
            </w:r>
          </w:p>
        </w:tc>
        <w:tc>
          <w:tcPr>
            <w:tcW w:w="2150" w:type="dxa"/>
          </w:tcPr>
          <w:p w14:paraId="58F44730"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Development </w:t>
            </w:r>
          </w:p>
        </w:tc>
        <w:tc>
          <w:tcPr>
            <w:tcW w:w="2151" w:type="dxa"/>
          </w:tcPr>
          <w:p w14:paraId="2E5BDBE6"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Examples of advocacy. </w:t>
            </w:r>
          </w:p>
          <w:p w14:paraId="150FC9C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feedback. </w:t>
            </w:r>
          </w:p>
        </w:tc>
      </w:tr>
      <w:tr w:rsidR="00524E7A" w:rsidRPr="00CB189D" w14:paraId="0A8A5DA9" w14:textId="77777777" w:rsidTr="00A72979">
        <w:trPr>
          <w:trHeight w:val="657"/>
        </w:trPr>
        <w:tc>
          <w:tcPr>
            <w:tcW w:w="675" w:type="dxa"/>
          </w:tcPr>
          <w:p w14:paraId="65406231" w14:textId="10DAF14A"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2.8. </w:t>
            </w:r>
          </w:p>
        </w:tc>
        <w:tc>
          <w:tcPr>
            <w:tcW w:w="3625" w:type="dxa"/>
            <w:gridSpan w:val="2"/>
          </w:tcPr>
          <w:p w14:paraId="7203E856"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Advocate for community transport and / or on demand transport in the Federation Council area. </w:t>
            </w:r>
          </w:p>
        </w:tc>
        <w:tc>
          <w:tcPr>
            <w:tcW w:w="2150" w:type="dxa"/>
          </w:tcPr>
          <w:p w14:paraId="1AF512B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46DBF0D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&amp; Eco Dev </w:t>
            </w:r>
          </w:p>
          <w:p w14:paraId="7EB3335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Manager, &amp; </w:t>
            </w:r>
          </w:p>
          <w:p w14:paraId="3BC52BC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Development </w:t>
            </w:r>
          </w:p>
        </w:tc>
        <w:tc>
          <w:tcPr>
            <w:tcW w:w="2151" w:type="dxa"/>
          </w:tcPr>
          <w:p w14:paraId="162E554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Evidence of advocacy. </w:t>
            </w:r>
          </w:p>
        </w:tc>
      </w:tr>
      <w:tr w:rsidR="00524E7A" w:rsidRPr="00CB189D" w14:paraId="60FE76E5" w14:textId="77777777" w:rsidTr="009E700B">
        <w:trPr>
          <w:trHeight w:val="525"/>
        </w:trPr>
        <w:tc>
          <w:tcPr>
            <w:tcW w:w="817" w:type="dxa"/>
            <w:gridSpan w:val="2"/>
          </w:tcPr>
          <w:p w14:paraId="7937E034" w14:textId="280E076D"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2.9. </w:t>
            </w:r>
          </w:p>
        </w:tc>
        <w:tc>
          <w:tcPr>
            <w:tcW w:w="3483" w:type="dxa"/>
          </w:tcPr>
          <w:p w14:paraId="6719935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Advocate to State/ Federal government to raise the profile of the challenges of rural schools to cater for children with disability. </w:t>
            </w:r>
          </w:p>
          <w:p w14:paraId="6FA1137D" w14:textId="66B92050"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1175922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6673CF3B"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&amp; Eco Dev </w:t>
            </w:r>
          </w:p>
          <w:p w14:paraId="03E20312"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Manager </w:t>
            </w:r>
          </w:p>
        </w:tc>
        <w:tc>
          <w:tcPr>
            <w:tcW w:w="2151" w:type="dxa"/>
          </w:tcPr>
          <w:p w14:paraId="109C8DF4"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Evidence of advocacy. </w:t>
            </w:r>
          </w:p>
        </w:tc>
      </w:tr>
      <w:tr w:rsidR="00524E7A" w:rsidRPr="00CB189D" w14:paraId="6B316A5B" w14:textId="77777777" w:rsidTr="009E700B">
        <w:trPr>
          <w:trHeight w:val="657"/>
        </w:trPr>
        <w:tc>
          <w:tcPr>
            <w:tcW w:w="817" w:type="dxa"/>
            <w:gridSpan w:val="2"/>
          </w:tcPr>
          <w:p w14:paraId="1D24244F" w14:textId="2A305FB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2.10. </w:t>
            </w:r>
          </w:p>
        </w:tc>
        <w:tc>
          <w:tcPr>
            <w:tcW w:w="3483" w:type="dxa"/>
          </w:tcPr>
          <w:p w14:paraId="0E919A82"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Ensure regular contact with schools, training providers and early education providers to ensure understanding and awareness of current trends and gaps for people with a disability. </w:t>
            </w:r>
          </w:p>
        </w:tc>
        <w:tc>
          <w:tcPr>
            <w:tcW w:w="2150" w:type="dxa"/>
          </w:tcPr>
          <w:p w14:paraId="02E11C5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1109B291"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&amp; Eco Dev, &amp; Community Development </w:t>
            </w:r>
          </w:p>
        </w:tc>
        <w:tc>
          <w:tcPr>
            <w:tcW w:w="2151" w:type="dxa"/>
          </w:tcPr>
          <w:p w14:paraId="3C14208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Evidence of trends and gabs for people with disability.</w:t>
            </w:r>
          </w:p>
        </w:tc>
      </w:tr>
    </w:tbl>
    <w:p w14:paraId="5E93B11F" w14:textId="06B1DCC0" w:rsidR="00EE1ADF" w:rsidRPr="00CB189D" w:rsidRDefault="00EE1ADF" w:rsidP="000A23F6">
      <w:pPr>
        <w:rPr>
          <w:rFonts w:ascii="Arial" w:hAnsi="Arial" w:cs="Arial"/>
          <w:sz w:val="24"/>
        </w:rPr>
      </w:pPr>
    </w:p>
    <w:p w14:paraId="49DD0096" w14:textId="77777777" w:rsidR="00CB189D" w:rsidRDefault="00CB189D">
      <w:pPr>
        <w:spacing w:after="0"/>
        <w:jc w:val="left"/>
        <w:rPr>
          <w:rFonts w:eastAsiaTheme="majorEastAsia" w:cstheme="majorBidi"/>
          <w:b/>
          <w:color w:val="025285" w:themeColor="text2" w:themeShade="BF"/>
          <w:sz w:val="36"/>
          <w:szCs w:val="32"/>
        </w:rPr>
      </w:pPr>
      <w:r>
        <w:br w:type="page"/>
      </w:r>
    </w:p>
    <w:p w14:paraId="27DEC422" w14:textId="1B3E8E12" w:rsidR="00190B59" w:rsidRPr="00CB189D" w:rsidRDefault="00190B59" w:rsidP="00CB189D">
      <w:pPr>
        <w:pStyle w:val="Heading1"/>
      </w:pPr>
      <w:r w:rsidRPr="00CB189D">
        <w:lastRenderedPageBreak/>
        <w:t>Improve access to mainstream services through better systems and processes</w:t>
      </w:r>
    </w:p>
    <w:p w14:paraId="5205286C" w14:textId="77777777" w:rsidR="00190B59" w:rsidRPr="00CB189D" w:rsidRDefault="00190B59" w:rsidP="00190B59">
      <w:pPr>
        <w:autoSpaceDE w:val="0"/>
        <w:autoSpaceDN w:val="0"/>
        <w:adjustRightInd w:val="0"/>
        <w:spacing w:after="0"/>
        <w:jc w:val="left"/>
        <w:rPr>
          <w:rFonts w:ascii="Arial" w:hAnsi="Arial" w:cs="Arial"/>
          <w:color w:val="000000"/>
          <w:sz w:val="24"/>
        </w:rPr>
      </w:pPr>
    </w:p>
    <w:p w14:paraId="2AECA096" w14:textId="7395E245" w:rsidR="00190B59" w:rsidRPr="00CB189D" w:rsidRDefault="00190B59" w:rsidP="00190B59">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t xml:space="preserve">People with disability are able to access information, systems, processes and services, and supporting their right to exercise choice and control. </w:t>
      </w:r>
    </w:p>
    <w:p w14:paraId="58166BA6" w14:textId="77777777" w:rsidR="00190B59" w:rsidRPr="00CB189D" w:rsidRDefault="00190B59" w:rsidP="00190B59">
      <w:pPr>
        <w:autoSpaceDE w:val="0"/>
        <w:autoSpaceDN w:val="0"/>
        <w:adjustRightInd w:val="0"/>
        <w:spacing w:after="0" w:line="241" w:lineRule="atLeast"/>
        <w:jc w:val="left"/>
        <w:rPr>
          <w:rFonts w:ascii="Arial" w:hAnsi="Arial" w:cs="Arial"/>
          <w:color w:val="0F111C"/>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817"/>
        <w:gridCol w:w="3483"/>
        <w:gridCol w:w="2150"/>
        <w:gridCol w:w="2150"/>
        <w:gridCol w:w="2151"/>
      </w:tblGrid>
      <w:tr w:rsidR="00190B59" w:rsidRPr="00CB189D" w14:paraId="1F80C2F2" w14:textId="77777777" w:rsidTr="009E700B">
        <w:trPr>
          <w:trHeight w:val="261"/>
        </w:trPr>
        <w:tc>
          <w:tcPr>
            <w:tcW w:w="10751" w:type="dxa"/>
            <w:gridSpan w:val="5"/>
          </w:tcPr>
          <w:p w14:paraId="2B45B0D6" w14:textId="77777777" w:rsidR="00190B59" w:rsidRPr="00CB189D" w:rsidRDefault="00190B59" w:rsidP="00190B59">
            <w:pPr>
              <w:autoSpaceDE w:val="0"/>
              <w:autoSpaceDN w:val="0"/>
              <w:adjustRightInd w:val="0"/>
              <w:spacing w:after="0" w:line="241" w:lineRule="atLeast"/>
              <w:jc w:val="left"/>
              <w:rPr>
                <w:rFonts w:ascii="Arial" w:hAnsi="Arial" w:cs="Arial"/>
                <w:color w:val="006AB5"/>
                <w:sz w:val="24"/>
              </w:rPr>
            </w:pPr>
            <w:r w:rsidRPr="00CB189D">
              <w:rPr>
                <w:rFonts w:ascii="Arial" w:hAnsi="Arial" w:cs="Arial"/>
                <w:b/>
                <w:bCs/>
                <w:color w:val="006AB5"/>
                <w:sz w:val="24"/>
              </w:rPr>
              <w:t>Objective 1: Continue to improve Council’s communication and information approaches and systems and ensure they address the needs of staff, volunteers and community members with disability.</w:t>
            </w:r>
            <w:r w:rsidRPr="00CB189D">
              <w:rPr>
                <w:rFonts w:ascii="Arial" w:hAnsi="Arial" w:cs="Arial"/>
                <w:color w:val="006AB5"/>
                <w:sz w:val="24"/>
              </w:rPr>
              <w:t xml:space="preserve"> </w:t>
            </w:r>
          </w:p>
          <w:p w14:paraId="77CA1B28" w14:textId="2E77214F" w:rsidR="0053055A" w:rsidRPr="00CB189D" w:rsidRDefault="0053055A" w:rsidP="00190B59">
            <w:pPr>
              <w:autoSpaceDE w:val="0"/>
              <w:autoSpaceDN w:val="0"/>
              <w:adjustRightInd w:val="0"/>
              <w:spacing w:after="0" w:line="241" w:lineRule="atLeast"/>
              <w:jc w:val="left"/>
              <w:rPr>
                <w:rFonts w:ascii="Arial" w:hAnsi="Arial" w:cs="Arial"/>
                <w:b/>
                <w:bCs/>
                <w:color w:val="006AB5"/>
                <w:sz w:val="24"/>
              </w:rPr>
            </w:pPr>
          </w:p>
        </w:tc>
      </w:tr>
      <w:tr w:rsidR="00524E7A" w:rsidRPr="00CB189D" w14:paraId="423E0C91" w14:textId="77777777" w:rsidTr="009E700B">
        <w:trPr>
          <w:trHeight w:val="657"/>
        </w:trPr>
        <w:tc>
          <w:tcPr>
            <w:tcW w:w="817" w:type="dxa"/>
          </w:tcPr>
          <w:p w14:paraId="66B3984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483" w:type="dxa"/>
          </w:tcPr>
          <w:p w14:paraId="12E709E2" w14:textId="77703F9E"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4472EE41" w14:textId="2845782B"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082B1493" w14:textId="0C1FC3D8"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77C10086" w14:textId="39A8EE1E"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5899E15C" w14:textId="77777777" w:rsidTr="009E700B">
        <w:trPr>
          <w:trHeight w:val="657"/>
        </w:trPr>
        <w:tc>
          <w:tcPr>
            <w:tcW w:w="817" w:type="dxa"/>
          </w:tcPr>
          <w:p w14:paraId="25F60C46" w14:textId="374E0628"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1.1. </w:t>
            </w:r>
          </w:p>
        </w:tc>
        <w:tc>
          <w:tcPr>
            <w:tcW w:w="3483" w:type="dxa"/>
          </w:tcPr>
          <w:p w14:paraId="6B418D3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Update knowledge base for customer service and library staff to include ad</w:t>
            </w:r>
            <w:r w:rsidRPr="00CB189D">
              <w:rPr>
                <w:rFonts w:ascii="Arial" w:hAnsi="Arial" w:cs="Arial"/>
                <w:color w:val="0D0E1C"/>
                <w:sz w:val="24"/>
              </w:rPr>
              <w:softHyphen/>
              <w:t xml:space="preserve">vice on how to respond to requests for information that is more accessible and inclusive. </w:t>
            </w:r>
          </w:p>
        </w:tc>
        <w:tc>
          <w:tcPr>
            <w:tcW w:w="2150" w:type="dxa"/>
          </w:tcPr>
          <w:p w14:paraId="4CD2F16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w:t>
            </w:r>
          </w:p>
        </w:tc>
        <w:tc>
          <w:tcPr>
            <w:tcW w:w="2150" w:type="dxa"/>
          </w:tcPr>
          <w:p w14:paraId="53851EBE"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Customer Ser</w:t>
            </w:r>
            <w:r w:rsidRPr="00CB189D">
              <w:rPr>
                <w:rFonts w:ascii="Arial" w:hAnsi="Arial" w:cs="Arial"/>
                <w:color w:val="221E1F"/>
                <w:sz w:val="24"/>
              </w:rPr>
              <w:softHyphen/>
              <w:t xml:space="preserve">vice &amp; Library </w:t>
            </w:r>
          </w:p>
        </w:tc>
        <w:tc>
          <w:tcPr>
            <w:tcW w:w="2151" w:type="dxa"/>
          </w:tcPr>
          <w:p w14:paraId="34F93CA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Staff updated and confident on providing information. </w:t>
            </w:r>
          </w:p>
        </w:tc>
      </w:tr>
    </w:tbl>
    <w:p w14:paraId="35345530" w14:textId="77777777" w:rsidR="00190B59" w:rsidRPr="00CB189D" w:rsidRDefault="00190B59" w:rsidP="00190B59">
      <w:pPr>
        <w:autoSpaceDE w:val="0"/>
        <w:autoSpaceDN w:val="0"/>
        <w:adjustRightInd w:val="0"/>
        <w:spacing w:after="0"/>
        <w:jc w:val="left"/>
        <w:rPr>
          <w:rFonts w:ascii="Arial" w:hAnsi="Arial" w:cs="Arial"/>
          <w:color w:val="000000"/>
          <w:sz w:val="24"/>
        </w:rPr>
      </w:pPr>
    </w:p>
    <w:tbl>
      <w:tblPr>
        <w:tblW w:w="10750"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0"/>
      </w:tblGrid>
      <w:tr w:rsidR="00190B59" w:rsidRPr="00CB189D" w14:paraId="7B81EC39" w14:textId="77777777" w:rsidTr="009E700B">
        <w:trPr>
          <w:trHeight w:val="657"/>
        </w:trPr>
        <w:tc>
          <w:tcPr>
            <w:tcW w:w="817" w:type="dxa"/>
            <w:gridSpan w:val="2"/>
          </w:tcPr>
          <w:p w14:paraId="33B4E8AE" w14:textId="3C444CBD"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2.</w:t>
            </w:r>
            <w:r w:rsidR="00190B59" w:rsidRPr="00CB189D">
              <w:rPr>
                <w:rFonts w:ascii="Arial" w:hAnsi="Arial" w:cs="Arial"/>
                <w:color w:val="0D0E1C"/>
                <w:sz w:val="24"/>
              </w:rPr>
              <w:t xml:space="preserve">2. </w:t>
            </w:r>
          </w:p>
        </w:tc>
        <w:tc>
          <w:tcPr>
            <w:tcW w:w="3483" w:type="dxa"/>
          </w:tcPr>
          <w:p w14:paraId="1F37D309"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Use the council’s Age-Friendly Communi</w:t>
            </w:r>
            <w:r w:rsidRPr="00CB189D">
              <w:rPr>
                <w:rFonts w:ascii="Arial" w:hAnsi="Arial" w:cs="Arial"/>
                <w:color w:val="0D0E1C"/>
                <w:sz w:val="24"/>
              </w:rPr>
              <w:softHyphen/>
              <w:t xml:space="preserve">cation Guide as a reference for engaging and communicating with the community including best practice use of colour and font. </w:t>
            </w:r>
          </w:p>
          <w:p w14:paraId="3E4F37AC" w14:textId="069F100F" w:rsidR="009E700B" w:rsidRPr="00CB189D" w:rsidRDefault="009E700B" w:rsidP="00190B59">
            <w:pPr>
              <w:autoSpaceDE w:val="0"/>
              <w:autoSpaceDN w:val="0"/>
              <w:adjustRightInd w:val="0"/>
              <w:spacing w:after="0" w:line="241" w:lineRule="atLeast"/>
              <w:jc w:val="left"/>
              <w:rPr>
                <w:rFonts w:ascii="Arial" w:hAnsi="Arial" w:cs="Arial"/>
                <w:color w:val="0D0E1C"/>
                <w:sz w:val="24"/>
              </w:rPr>
            </w:pPr>
          </w:p>
        </w:tc>
        <w:tc>
          <w:tcPr>
            <w:tcW w:w="2150" w:type="dxa"/>
          </w:tcPr>
          <w:p w14:paraId="0017A0DF"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25834742"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 </w:t>
            </w:r>
          </w:p>
        </w:tc>
        <w:tc>
          <w:tcPr>
            <w:tcW w:w="2150" w:type="dxa"/>
          </w:tcPr>
          <w:p w14:paraId="385163F4"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Feedback from the </w:t>
            </w:r>
          </w:p>
          <w:p w14:paraId="257458DD"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w:t>
            </w:r>
          </w:p>
        </w:tc>
      </w:tr>
      <w:tr w:rsidR="00190B59" w:rsidRPr="00CB189D" w14:paraId="5A3997CE" w14:textId="77777777" w:rsidTr="009E700B">
        <w:trPr>
          <w:trHeight w:val="789"/>
        </w:trPr>
        <w:tc>
          <w:tcPr>
            <w:tcW w:w="675" w:type="dxa"/>
          </w:tcPr>
          <w:p w14:paraId="42505406" w14:textId="05D77981"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3.</w:t>
            </w:r>
            <w:r w:rsidR="00190B59" w:rsidRPr="00CB189D">
              <w:rPr>
                <w:rFonts w:ascii="Arial" w:hAnsi="Arial" w:cs="Arial"/>
                <w:color w:val="0D0E1C"/>
                <w:sz w:val="24"/>
              </w:rPr>
              <w:t xml:space="preserve">3. </w:t>
            </w:r>
          </w:p>
        </w:tc>
        <w:tc>
          <w:tcPr>
            <w:tcW w:w="3625" w:type="dxa"/>
            <w:gridSpan w:val="2"/>
          </w:tcPr>
          <w:p w14:paraId="25C3FB9D"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Offer alternative methods for being involved in council consultation and engagement processes such as focus groups, face to face meetings, phone calls, written or emails, along with online and hardcopy surveys. </w:t>
            </w:r>
          </w:p>
          <w:p w14:paraId="1EB433D6" w14:textId="524E6D4D" w:rsidR="009E700B" w:rsidRPr="00CB189D" w:rsidRDefault="009E700B" w:rsidP="00190B59">
            <w:pPr>
              <w:autoSpaceDE w:val="0"/>
              <w:autoSpaceDN w:val="0"/>
              <w:adjustRightInd w:val="0"/>
              <w:spacing w:after="0" w:line="241" w:lineRule="atLeast"/>
              <w:jc w:val="left"/>
              <w:rPr>
                <w:rFonts w:ascii="Arial" w:hAnsi="Arial" w:cs="Arial"/>
                <w:color w:val="0D0E1C"/>
                <w:sz w:val="24"/>
              </w:rPr>
            </w:pPr>
          </w:p>
        </w:tc>
        <w:tc>
          <w:tcPr>
            <w:tcW w:w="2150" w:type="dxa"/>
          </w:tcPr>
          <w:p w14:paraId="0235616D"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54E74D6A"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Communica</w:t>
            </w:r>
            <w:r w:rsidRPr="00CB189D">
              <w:rPr>
                <w:rFonts w:ascii="Arial" w:hAnsi="Arial" w:cs="Arial"/>
                <w:color w:val="221E1F"/>
                <w:sz w:val="24"/>
              </w:rPr>
              <w:softHyphen/>
              <w:t xml:space="preserve">tion &amp; Whole-of Council </w:t>
            </w:r>
          </w:p>
          <w:p w14:paraId="4891CBE7"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Approach </w:t>
            </w:r>
          </w:p>
        </w:tc>
        <w:tc>
          <w:tcPr>
            <w:tcW w:w="2150" w:type="dxa"/>
          </w:tcPr>
          <w:p w14:paraId="1C483915"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Level of engagement. </w:t>
            </w:r>
          </w:p>
          <w:p w14:paraId="19C29E24"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Alternative methods become the norm. </w:t>
            </w:r>
          </w:p>
        </w:tc>
      </w:tr>
      <w:tr w:rsidR="00190B59" w:rsidRPr="00CB189D" w14:paraId="4AD75F71" w14:textId="77777777" w:rsidTr="009E700B">
        <w:trPr>
          <w:trHeight w:val="657"/>
        </w:trPr>
        <w:tc>
          <w:tcPr>
            <w:tcW w:w="675" w:type="dxa"/>
          </w:tcPr>
          <w:p w14:paraId="6E8193AC" w14:textId="2AA32AEE"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4.</w:t>
            </w:r>
            <w:r w:rsidR="00190B59" w:rsidRPr="00CB189D">
              <w:rPr>
                <w:rFonts w:ascii="Arial" w:hAnsi="Arial" w:cs="Arial"/>
                <w:color w:val="0D0E1C"/>
                <w:sz w:val="24"/>
              </w:rPr>
              <w:t xml:space="preserve">4. </w:t>
            </w:r>
          </w:p>
        </w:tc>
        <w:tc>
          <w:tcPr>
            <w:tcW w:w="3625" w:type="dxa"/>
            <w:gridSpan w:val="2"/>
          </w:tcPr>
          <w:p w14:paraId="51060E53"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Ensure that at least one representative from communication, customer ser</w:t>
            </w:r>
            <w:r w:rsidRPr="00CB189D">
              <w:rPr>
                <w:rFonts w:ascii="Arial" w:hAnsi="Arial" w:cs="Arial"/>
                <w:color w:val="0D0E1C"/>
                <w:sz w:val="24"/>
              </w:rPr>
              <w:softHyphen/>
              <w:t xml:space="preserve">vice and community development team completes online accessible document training. </w:t>
            </w:r>
          </w:p>
          <w:p w14:paraId="7C0B2584" w14:textId="11ADBBB0" w:rsidR="009E700B" w:rsidRPr="00CB189D" w:rsidRDefault="009E700B" w:rsidP="00190B59">
            <w:pPr>
              <w:autoSpaceDE w:val="0"/>
              <w:autoSpaceDN w:val="0"/>
              <w:adjustRightInd w:val="0"/>
              <w:spacing w:after="0" w:line="241" w:lineRule="atLeast"/>
              <w:jc w:val="left"/>
              <w:rPr>
                <w:rFonts w:ascii="Arial" w:hAnsi="Arial" w:cs="Arial"/>
                <w:color w:val="0D0E1C"/>
                <w:sz w:val="24"/>
              </w:rPr>
            </w:pPr>
          </w:p>
        </w:tc>
        <w:tc>
          <w:tcPr>
            <w:tcW w:w="2150" w:type="dxa"/>
          </w:tcPr>
          <w:p w14:paraId="52AB38DB" w14:textId="77777777" w:rsidR="00190B59" w:rsidRPr="00CB189D" w:rsidRDefault="00190B59" w:rsidP="00190B59">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lastRenderedPageBreak/>
              <w:t xml:space="preserve">Year 3 </w:t>
            </w:r>
          </w:p>
        </w:tc>
        <w:tc>
          <w:tcPr>
            <w:tcW w:w="2150" w:type="dxa"/>
          </w:tcPr>
          <w:p w14:paraId="0DB105CC"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 </w:t>
            </w:r>
          </w:p>
          <w:p w14:paraId="5B382D96"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Customer </w:t>
            </w:r>
          </w:p>
          <w:p w14:paraId="1539C277"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Service &amp; </w:t>
            </w:r>
          </w:p>
          <w:p w14:paraId="63E60314"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Development </w:t>
            </w:r>
          </w:p>
        </w:tc>
        <w:tc>
          <w:tcPr>
            <w:tcW w:w="2150" w:type="dxa"/>
          </w:tcPr>
          <w:p w14:paraId="0A110AC8"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Staff completed training. </w:t>
            </w:r>
          </w:p>
        </w:tc>
      </w:tr>
      <w:tr w:rsidR="00190B59" w:rsidRPr="00CB189D" w14:paraId="739D9382" w14:textId="77777777" w:rsidTr="009E700B">
        <w:trPr>
          <w:trHeight w:val="393"/>
        </w:trPr>
        <w:tc>
          <w:tcPr>
            <w:tcW w:w="675" w:type="dxa"/>
          </w:tcPr>
          <w:p w14:paraId="43754226" w14:textId="750C8E0A"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5.</w:t>
            </w:r>
            <w:r w:rsidR="00190B59" w:rsidRPr="00CB189D">
              <w:rPr>
                <w:rFonts w:ascii="Arial" w:hAnsi="Arial" w:cs="Arial"/>
                <w:color w:val="0D0E1C"/>
                <w:sz w:val="24"/>
              </w:rPr>
              <w:t xml:space="preserve">5. </w:t>
            </w:r>
          </w:p>
        </w:tc>
        <w:tc>
          <w:tcPr>
            <w:tcW w:w="3625" w:type="dxa"/>
            <w:gridSpan w:val="2"/>
          </w:tcPr>
          <w:p w14:paraId="4F6215D0"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Identify and work through updating key forms, and data/ fact sheets in word accessible format. </w:t>
            </w:r>
          </w:p>
          <w:p w14:paraId="04778C51" w14:textId="2D451C79" w:rsidR="009E700B" w:rsidRPr="00CB189D" w:rsidRDefault="009E700B" w:rsidP="00190B59">
            <w:pPr>
              <w:autoSpaceDE w:val="0"/>
              <w:autoSpaceDN w:val="0"/>
              <w:adjustRightInd w:val="0"/>
              <w:spacing w:after="0" w:line="241" w:lineRule="atLeast"/>
              <w:jc w:val="left"/>
              <w:rPr>
                <w:rFonts w:ascii="Arial" w:hAnsi="Arial" w:cs="Arial"/>
                <w:color w:val="0D0E1C"/>
                <w:sz w:val="24"/>
              </w:rPr>
            </w:pPr>
          </w:p>
        </w:tc>
        <w:tc>
          <w:tcPr>
            <w:tcW w:w="2150" w:type="dxa"/>
          </w:tcPr>
          <w:p w14:paraId="794EB11A"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Year 4 </w:t>
            </w:r>
          </w:p>
        </w:tc>
        <w:tc>
          <w:tcPr>
            <w:tcW w:w="2150" w:type="dxa"/>
          </w:tcPr>
          <w:p w14:paraId="5AED1CB1"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Customer </w:t>
            </w:r>
          </w:p>
          <w:p w14:paraId="5572A205"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Service &amp; </w:t>
            </w:r>
          </w:p>
          <w:p w14:paraId="29BE6CFD"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Communication </w:t>
            </w:r>
          </w:p>
        </w:tc>
        <w:tc>
          <w:tcPr>
            <w:tcW w:w="2150" w:type="dxa"/>
          </w:tcPr>
          <w:p w14:paraId="0967F137"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Primary forms available in word accessible format on the website. </w:t>
            </w:r>
          </w:p>
        </w:tc>
      </w:tr>
      <w:tr w:rsidR="00190B59" w:rsidRPr="00CB189D" w14:paraId="699C4CD8" w14:textId="77777777" w:rsidTr="009E700B">
        <w:trPr>
          <w:trHeight w:val="657"/>
        </w:trPr>
        <w:tc>
          <w:tcPr>
            <w:tcW w:w="675" w:type="dxa"/>
          </w:tcPr>
          <w:p w14:paraId="7F30DBD5" w14:textId="31EB9C49"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6.</w:t>
            </w:r>
            <w:r w:rsidR="00190B59" w:rsidRPr="00CB189D">
              <w:rPr>
                <w:rFonts w:ascii="Arial" w:hAnsi="Arial" w:cs="Arial"/>
                <w:color w:val="0D0E1C"/>
                <w:sz w:val="24"/>
              </w:rPr>
              <w:t xml:space="preserve">6. </w:t>
            </w:r>
          </w:p>
        </w:tc>
        <w:tc>
          <w:tcPr>
            <w:tcW w:w="3625" w:type="dxa"/>
            <w:gridSpan w:val="2"/>
          </w:tcPr>
          <w:p w14:paraId="0D7A99A4"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Continue to use and offer non-technolo</w:t>
            </w:r>
            <w:r w:rsidRPr="00CB189D">
              <w:rPr>
                <w:rFonts w:ascii="Arial" w:hAnsi="Arial" w:cs="Arial"/>
                <w:color w:val="0D0E1C"/>
                <w:sz w:val="24"/>
              </w:rPr>
              <w:softHyphen/>
              <w:t xml:space="preserve">gy reliant communication methods such as local papers, newsletters, community and library event flyers, letterbox drops and tourism collateral. </w:t>
            </w:r>
          </w:p>
          <w:p w14:paraId="106E7317" w14:textId="49599A20" w:rsidR="009E700B" w:rsidRPr="00CB189D" w:rsidRDefault="009E700B" w:rsidP="00190B59">
            <w:pPr>
              <w:autoSpaceDE w:val="0"/>
              <w:autoSpaceDN w:val="0"/>
              <w:adjustRightInd w:val="0"/>
              <w:spacing w:after="0" w:line="241" w:lineRule="atLeast"/>
              <w:jc w:val="left"/>
              <w:rPr>
                <w:rFonts w:ascii="Arial" w:hAnsi="Arial" w:cs="Arial"/>
                <w:color w:val="0D0E1C"/>
                <w:sz w:val="24"/>
              </w:rPr>
            </w:pPr>
          </w:p>
        </w:tc>
        <w:tc>
          <w:tcPr>
            <w:tcW w:w="2150" w:type="dxa"/>
          </w:tcPr>
          <w:p w14:paraId="784204CE"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Year 1, Year 2, Year 3, Year 4 </w:t>
            </w:r>
          </w:p>
        </w:tc>
        <w:tc>
          <w:tcPr>
            <w:tcW w:w="2150" w:type="dxa"/>
          </w:tcPr>
          <w:p w14:paraId="17BF4FAB"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Communication, </w:t>
            </w:r>
          </w:p>
          <w:p w14:paraId="21601E47"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Library, &amp; </w:t>
            </w:r>
          </w:p>
          <w:p w14:paraId="7F764462"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Tourism </w:t>
            </w:r>
          </w:p>
        </w:tc>
        <w:tc>
          <w:tcPr>
            <w:tcW w:w="2150" w:type="dxa"/>
          </w:tcPr>
          <w:p w14:paraId="772A6573"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Communication methods used. </w:t>
            </w:r>
          </w:p>
          <w:p w14:paraId="3082E4BD"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Feedback from the </w:t>
            </w:r>
          </w:p>
          <w:p w14:paraId="288DF928"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w:t>
            </w:r>
          </w:p>
        </w:tc>
      </w:tr>
      <w:tr w:rsidR="00190B59" w:rsidRPr="00CB189D" w14:paraId="18B51CBD" w14:textId="77777777" w:rsidTr="009E700B">
        <w:trPr>
          <w:trHeight w:val="525"/>
        </w:trPr>
        <w:tc>
          <w:tcPr>
            <w:tcW w:w="675" w:type="dxa"/>
          </w:tcPr>
          <w:p w14:paraId="2C3CE817" w14:textId="02887D3C" w:rsidR="00190B59" w:rsidRPr="00CB189D" w:rsidRDefault="009E700B"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7.</w:t>
            </w:r>
            <w:r w:rsidR="00190B59" w:rsidRPr="00CB189D">
              <w:rPr>
                <w:rFonts w:ascii="Arial" w:hAnsi="Arial" w:cs="Arial"/>
                <w:color w:val="0D0E1C"/>
                <w:sz w:val="24"/>
              </w:rPr>
              <w:t xml:space="preserve">7. </w:t>
            </w:r>
          </w:p>
        </w:tc>
        <w:tc>
          <w:tcPr>
            <w:tcW w:w="3625" w:type="dxa"/>
            <w:gridSpan w:val="2"/>
          </w:tcPr>
          <w:p w14:paraId="37A08A3B"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Continue to provide an online community directory and youth hub and promote its use within the community and to service providers. </w:t>
            </w:r>
          </w:p>
        </w:tc>
        <w:tc>
          <w:tcPr>
            <w:tcW w:w="2150" w:type="dxa"/>
          </w:tcPr>
          <w:p w14:paraId="24E3C50A"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510ACEAC" w14:textId="77777777" w:rsidR="00190B59" w:rsidRPr="00CB189D" w:rsidRDefault="00190B59" w:rsidP="00190B59">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Community Development </w:t>
            </w:r>
          </w:p>
        </w:tc>
        <w:tc>
          <w:tcPr>
            <w:tcW w:w="2150" w:type="dxa"/>
          </w:tcPr>
          <w:p w14:paraId="26A7859C"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Level of engagement. </w:t>
            </w:r>
          </w:p>
          <w:p w14:paraId="03BD8572" w14:textId="77777777" w:rsidR="00190B59" w:rsidRPr="00CB189D" w:rsidRDefault="00190B59" w:rsidP="00190B59">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Feedback from community.</w:t>
            </w:r>
          </w:p>
        </w:tc>
      </w:tr>
    </w:tbl>
    <w:p w14:paraId="1DE86064" w14:textId="1DC6F63A" w:rsidR="00190B59" w:rsidRPr="00CB189D" w:rsidRDefault="00190B59" w:rsidP="00190B59">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1"/>
      </w:tblGrid>
      <w:tr w:rsidR="00190B59" w:rsidRPr="00CB189D" w14:paraId="05CA7183" w14:textId="77777777" w:rsidTr="00190B59">
        <w:trPr>
          <w:trHeight w:val="129"/>
        </w:trPr>
        <w:tc>
          <w:tcPr>
            <w:tcW w:w="10751" w:type="dxa"/>
            <w:gridSpan w:val="6"/>
          </w:tcPr>
          <w:p w14:paraId="33E73DB4" w14:textId="77777777" w:rsidR="00190B59" w:rsidRPr="00CB189D" w:rsidRDefault="00190B59" w:rsidP="00190B59">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2: Continually improve our request, complaints and response processes. </w:t>
            </w:r>
          </w:p>
          <w:p w14:paraId="0A9EB676" w14:textId="30CC97C5" w:rsidR="00D96D7D" w:rsidRPr="00CB189D" w:rsidRDefault="00D96D7D" w:rsidP="00190B59">
            <w:pPr>
              <w:autoSpaceDE w:val="0"/>
              <w:autoSpaceDN w:val="0"/>
              <w:adjustRightInd w:val="0"/>
              <w:spacing w:after="0" w:line="241" w:lineRule="atLeast"/>
              <w:jc w:val="left"/>
              <w:rPr>
                <w:rFonts w:ascii="Arial" w:hAnsi="Arial" w:cs="Arial"/>
                <w:b/>
                <w:bCs/>
                <w:color w:val="006AB5"/>
                <w:sz w:val="24"/>
              </w:rPr>
            </w:pPr>
          </w:p>
        </w:tc>
      </w:tr>
      <w:tr w:rsidR="00524E7A" w:rsidRPr="00CB189D" w14:paraId="4CF60311" w14:textId="77777777" w:rsidTr="009E700B">
        <w:trPr>
          <w:trHeight w:val="525"/>
        </w:trPr>
        <w:tc>
          <w:tcPr>
            <w:tcW w:w="817" w:type="dxa"/>
            <w:gridSpan w:val="2"/>
          </w:tcPr>
          <w:p w14:paraId="0CE88585"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483" w:type="dxa"/>
          </w:tcPr>
          <w:p w14:paraId="4F56FA6F" w14:textId="0F47F94A"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56D25A3A" w14:textId="57335204"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5EDC3E1B" w14:textId="66DE3DE4"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4247863F" w14:textId="76F936E1"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49924682" w14:textId="77777777" w:rsidTr="009E700B">
        <w:trPr>
          <w:trHeight w:val="525"/>
        </w:trPr>
        <w:tc>
          <w:tcPr>
            <w:tcW w:w="817" w:type="dxa"/>
            <w:gridSpan w:val="2"/>
          </w:tcPr>
          <w:p w14:paraId="608C8942" w14:textId="312464E9"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2.1. </w:t>
            </w:r>
          </w:p>
        </w:tc>
        <w:tc>
          <w:tcPr>
            <w:tcW w:w="3483" w:type="dxa"/>
          </w:tcPr>
          <w:p w14:paraId="0A7A962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Add ‘speech to text’ technology to allow frontline staff to communicate with people who are deaf. Promote that it’s available. </w:t>
            </w:r>
          </w:p>
        </w:tc>
        <w:tc>
          <w:tcPr>
            <w:tcW w:w="2150" w:type="dxa"/>
          </w:tcPr>
          <w:p w14:paraId="1BDEFC3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w:t>
            </w:r>
          </w:p>
        </w:tc>
        <w:tc>
          <w:tcPr>
            <w:tcW w:w="2150" w:type="dxa"/>
          </w:tcPr>
          <w:p w14:paraId="547F47C3"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Customer Service &amp; IT, &amp; Library </w:t>
            </w:r>
          </w:p>
        </w:tc>
        <w:tc>
          <w:tcPr>
            <w:tcW w:w="2151" w:type="dxa"/>
          </w:tcPr>
          <w:p w14:paraId="31F0E5F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“Speech to Text” added. </w:t>
            </w:r>
          </w:p>
          <w:p w14:paraId="01B43F8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Availability promoted on council websites and </w:t>
            </w:r>
          </w:p>
          <w:p w14:paraId="7AF5FA5A"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signage. </w:t>
            </w:r>
          </w:p>
        </w:tc>
      </w:tr>
      <w:tr w:rsidR="00524E7A" w:rsidRPr="00CB189D" w14:paraId="3704B300" w14:textId="77777777" w:rsidTr="009E700B">
        <w:trPr>
          <w:trHeight w:val="525"/>
        </w:trPr>
        <w:tc>
          <w:tcPr>
            <w:tcW w:w="817" w:type="dxa"/>
            <w:gridSpan w:val="2"/>
          </w:tcPr>
          <w:p w14:paraId="0BA7C4B8" w14:textId="22F23378"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2.2. </w:t>
            </w:r>
          </w:p>
        </w:tc>
        <w:tc>
          <w:tcPr>
            <w:tcW w:w="3483" w:type="dxa"/>
          </w:tcPr>
          <w:p w14:paraId="0F160273"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Review Council’s Complaint Handling Policy to identify opportunities to improve access and inclusion and update where applicable. </w:t>
            </w:r>
          </w:p>
          <w:p w14:paraId="3E327201" w14:textId="170AA985"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304C5BD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w:t>
            </w:r>
          </w:p>
        </w:tc>
        <w:tc>
          <w:tcPr>
            <w:tcW w:w="2150" w:type="dxa"/>
          </w:tcPr>
          <w:p w14:paraId="7C6B3764"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Customer </w:t>
            </w:r>
          </w:p>
          <w:p w14:paraId="3838E8B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Service &amp; IT </w:t>
            </w:r>
          </w:p>
        </w:tc>
        <w:tc>
          <w:tcPr>
            <w:tcW w:w="2151" w:type="dxa"/>
          </w:tcPr>
          <w:p w14:paraId="7A43C7C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Complaint Handling </w:t>
            </w:r>
          </w:p>
          <w:p w14:paraId="1553482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Policy reviewed and update if applicable. </w:t>
            </w:r>
          </w:p>
        </w:tc>
      </w:tr>
      <w:tr w:rsidR="00524E7A" w:rsidRPr="00CB189D" w14:paraId="1BA94171" w14:textId="77777777" w:rsidTr="009E700B">
        <w:trPr>
          <w:trHeight w:val="525"/>
        </w:trPr>
        <w:tc>
          <w:tcPr>
            <w:tcW w:w="817" w:type="dxa"/>
            <w:gridSpan w:val="2"/>
          </w:tcPr>
          <w:p w14:paraId="4A53D9DF" w14:textId="53B1D7A9"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3.3. </w:t>
            </w:r>
          </w:p>
        </w:tc>
        <w:tc>
          <w:tcPr>
            <w:tcW w:w="3483" w:type="dxa"/>
          </w:tcPr>
          <w:p w14:paraId="0DDA15C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Collect data on disability access issues raised and resolved through Council’s Customer Request Management (CRM) system and review annually. </w:t>
            </w:r>
          </w:p>
        </w:tc>
        <w:tc>
          <w:tcPr>
            <w:tcW w:w="2150" w:type="dxa"/>
          </w:tcPr>
          <w:p w14:paraId="028358DB"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03F474F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Records &amp; </w:t>
            </w:r>
          </w:p>
          <w:p w14:paraId="543721E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Customer </w:t>
            </w:r>
          </w:p>
          <w:p w14:paraId="621CC8BE"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Service </w:t>
            </w:r>
          </w:p>
        </w:tc>
        <w:tc>
          <w:tcPr>
            <w:tcW w:w="2151" w:type="dxa"/>
          </w:tcPr>
          <w:p w14:paraId="054DFB2B"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Data collected and report prepared and distributed to relevant staff </w:t>
            </w:r>
          </w:p>
        </w:tc>
      </w:tr>
      <w:tr w:rsidR="00524E7A" w:rsidRPr="00CB189D" w14:paraId="78C86C4D" w14:textId="77777777" w:rsidTr="00190B59">
        <w:trPr>
          <w:trHeight w:val="129"/>
        </w:trPr>
        <w:tc>
          <w:tcPr>
            <w:tcW w:w="10751" w:type="dxa"/>
            <w:gridSpan w:val="6"/>
          </w:tcPr>
          <w:p w14:paraId="413C4BC4" w14:textId="77777777" w:rsidR="00524E7A" w:rsidRPr="00CB189D" w:rsidRDefault="00524E7A" w:rsidP="00524E7A">
            <w:pPr>
              <w:autoSpaceDE w:val="0"/>
              <w:autoSpaceDN w:val="0"/>
              <w:adjustRightInd w:val="0"/>
              <w:spacing w:after="0" w:line="241" w:lineRule="atLeast"/>
              <w:jc w:val="left"/>
              <w:rPr>
                <w:rFonts w:ascii="Arial" w:hAnsi="Arial" w:cs="Arial"/>
                <w:b/>
                <w:bCs/>
                <w:color w:val="006AB5"/>
                <w:sz w:val="24"/>
              </w:rPr>
            </w:pPr>
          </w:p>
          <w:p w14:paraId="60B8E36A" w14:textId="77777777" w:rsidR="00524E7A" w:rsidRPr="00CB189D" w:rsidRDefault="00524E7A" w:rsidP="00524E7A">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3: Ensure that Council’s digital communication systems are accessible and inclusive. </w:t>
            </w:r>
          </w:p>
          <w:p w14:paraId="52B805EE" w14:textId="2B9DD31E" w:rsidR="0053055A" w:rsidRPr="00CB189D" w:rsidRDefault="0053055A" w:rsidP="00524E7A">
            <w:pPr>
              <w:autoSpaceDE w:val="0"/>
              <w:autoSpaceDN w:val="0"/>
              <w:adjustRightInd w:val="0"/>
              <w:spacing w:after="0" w:line="241" w:lineRule="atLeast"/>
              <w:jc w:val="left"/>
              <w:rPr>
                <w:rFonts w:ascii="Arial" w:hAnsi="Arial" w:cs="Arial"/>
                <w:b/>
                <w:bCs/>
                <w:color w:val="006AB5"/>
                <w:sz w:val="24"/>
              </w:rPr>
            </w:pPr>
          </w:p>
        </w:tc>
      </w:tr>
      <w:tr w:rsidR="00524E7A" w:rsidRPr="00CB189D" w14:paraId="0E62C5E8" w14:textId="77777777" w:rsidTr="009E700B">
        <w:trPr>
          <w:trHeight w:val="525"/>
        </w:trPr>
        <w:tc>
          <w:tcPr>
            <w:tcW w:w="817" w:type="dxa"/>
            <w:gridSpan w:val="2"/>
          </w:tcPr>
          <w:p w14:paraId="16ECB33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483" w:type="dxa"/>
          </w:tcPr>
          <w:p w14:paraId="11A5120A" w14:textId="23AF97C5"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04B1CC2C" w14:textId="225E19D0"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33F272DA" w14:textId="0F1111B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772CD7E1" w14:textId="1CE14218"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4C8A1F5B" w14:textId="77777777" w:rsidTr="009E700B">
        <w:trPr>
          <w:trHeight w:val="525"/>
        </w:trPr>
        <w:tc>
          <w:tcPr>
            <w:tcW w:w="817" w:type="dxa"/>
            <w:gridSpan w:val="2"/>
          </w:tcPr>
          <w:p w14:paraId="0A36338E" w14:textId="6EBAFA65"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3.1. </w:t>
            </w:r>
          </w:p>
        </w:tc>
        <w:tc>
          <w:tcPr>
            <w:tcW w:w="3483" w:type="dxa"/>
          </w:tcPr>
          <w:p w14:paraId="005DBF81"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Review Council’s websites to ensure compliance with Web Content Acces</w:t>
            </w:r>
            <w:r w:rsidRPr="00CB189D">
              <w:rPr>
                <w:rFonts w:ascii="Arial" w:hAnsi="Arial" w:cs="Arial"/>
                <w:color w:val="0D0E1C"/>
                <w:sz w:val="24"/>
              </w:rPr>
              <w:softHyphen/>
              <w:t xml:space="preserve">sibility Guidelines (WCAG) 2.0 Level AA standard. </w:t>
            </w:r>
          </w:p>
          <w:p w14:paraId="5C649205" w14:textId="31D98205"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1942B5F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3 </w:t>
            </w:r>
          </w:p>
        </w:tc>
        <w:tc>
          <w:tcPr>
            <w:tcW w:w="2150" w:type="dxa"/>
          </w:tcPr>
          <w:p w14:paraId="2F4A9626"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Communications </w:t>
            </w:r>
          </w:p>
        </w:tc>
        <w:tc>
          <w:tcPr>
            <w:tcW w:w="2151" w:type="dxa"/>
          </w:tcPr>
          <w:p w14:paraId="5B6F011A"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Web compliance audited biennially and compliance actions addressed. </w:t>
            </w:r>
          </w:p>
        </w:tc>
      </w:tr>
      <w:tr w:rsidR="00524E7A" w:rsidRPr="00CB189D" w14:paraId="708AE1B4" w14:textId="77777777" w:rsidTr="009E700B">
        <w:trPr>
          <w:trHeight w:val="525"/>
        </w:trPr>
        <w:tc>
          <w:tcPr>
            <w:tcW w:w="817" w:type="dxa"/>
            <w:gridSpan w:val="2"/>
          </w:tcPr>
          <w:p w14:paraId="69E1C8E3" w14:textId="3776ABF4"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3.2. </w:t>
            </w:r>
          </w:p>
        </w:tc>
        <w:tc>
          <w:tcPr>
            <w:tcW w:w="3483" w:type="dxa"/>
          </w:tcPr>
          <w:p w14:paraId="371D7F32"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Explore innovative ways to provide and gather information using modern technol</w:t>
            </w:r>
            <w:r w:rsidRPr="00CB189D">
              <w:rPr>
                <w:rFonts w:ascii="Arial" w:hAnsi="Arial" w:cs="Arial"/>
                <w:color w:val="0D0E1C"/>
                <w:sz w:val="24"/>
              </w:rPr>
              <w:softHyphen/>
              <w:t xml:space="preserve">ogy, methods, and trends. </w:t>
            </w:r>
          </w:p>
          <w:p w14:paraId="15E49CB6" w14:textId="2788687E"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7E5CA956"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43D9436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Communications &amp; IT </w:t>
            </w:r>
          </w:p>
        </w:tc>
        <w:tc>
          <w:tcPr>
            <w:tcW w:w="2151" w:type="dxa"/>
          </w:tcPr>
          <w:p w14:paraId="00FC77C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Evidence of innovative ways. </w:t>
            </w:r>
          </w:p>
        </w:tc>
      </w:tr>
      <w:tr w:rsidR="00524E7A" w:rsidRPr="00CB189D" w14:paraId="38A29454" w14:textId="77777777" w:rsidTr="009E700B">
        <w:trPr>
          <w:trHeight w:val="525"/>
        </w:trPr>
        <w:tc>
          <w:tcPr>
            <w:tcW w:w="817" w:type="dxa"/>
            <w:gridSpan w:val="2"/>
          </w:tcPr>
          <w:p w14:paraId="1B01B83F" w14:textId="0BA22EBE"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3.3. </w:t>
            </w:r>
          </w:p>
        </w:tc>
        <w:tc>
          <w:tcPr>
            <w:tcW w:w="3483" w:type="dxa"/>
          </w:tcPr>
          <w:p w14:paraId="2C05FFA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Trail providing one strategic document in Easy English or plain language to meet your readers’ needs. </w:t>
            </w:r>
          </w:p>
        </w:tc>
        <w:tc>
          <w:tcPr>
            <w:tcW w:w="2150" w:type="dxa"/>
          </w:tcPr>
          <w:p w14:paraId="7D2DC7C3"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4 </w:t>
            </w:r>
          </w:p>
        </w:tc>
        <w:tc>
          <w:tcPr>
            <w:tcW w:w="2150" w:type="dxa"/>
          </w:tcPr>
          <w:p w14:paraId="60558E1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Leadership Group support</w:t>
            </w:r>
            <w:r w:rsidRPr="00CB189D">
              <w:rPr>
                <w:rFonts w:ascii="Arial" w:hAnsi="Arial" w:cs="Arial"/>
                <w:color w:val="221E1F"/>
                <w:sz w:val="24"/>
              </w:rPr>
              <w:softHyphen/>
              <w:t>ed by Communi</w:t>
            </w:r>
            <w:r w:rsidRPr="00CB189D">
              <w:rPr>
                <w:rFonts w:ascii="Arial" w:hAnsi="Arial" w:cs="Arial"/>
                <w:color w:val="221E1F"/>
                <w:sz w:val="24"/>
              </w:rPr>
              <w:softHyphen/>
              <w:t xml:space="preserve">cations </w:t>
            </w:r>
          </w:p>
        </w:tc>
        <w:tc>
          <w:tcPr>
            <w:tcW w:w="2151" w:type="dxa"/>
          </w:tcPr>
          <w:p w14:paraId="4D389A6A"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Document created. </w:t>
            </w:r>
          </w:p>
          <w:p w14:paraId="0F88A5B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Statistics of use by </w:t>
            </w:r>
          </w:p>
          <w:p w14:paraId="084ACCE1"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w:t>
            </w:r>
          </w:p>
        </w:tc>
      </w:tr>
      <w:tr w:rsidR="00524E7A" w:rsidRPr="00CB189D" w14:paraId="785147B8" w14:textId="77777777" w:rsidTr="009E700B">
        <w:trPr>
          <w:trHeight w:val="789"/>
        </w:trPr>
        <w:tc>
          <w:tcPr>
            <w:tcW w:w="817" w:type="dxa"/>
            <w:gridSpan w:val="2"/>
          </w:tcPr>
          <w:p w14:paraId="50212405" w14:textId="1624F340"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 </w:t>
            </w:r>
          </w:p>
        </w:tc>
        <w:tc>
          <w:tcPr>
            <w:tcW w:w="3483" w:type="dxa"/>
          </w:tcPr>
          <w:p w14:paraId="226FB4E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Include a statement on Council’s web</w:t>
            </w:r>
            <w:r w:rsidRPr="00CB189D">
              <w:rPr>
                <w:rFonts w:ascii="Arial" w:hAnsi="Arial" w:cs="Arial"/>
                <w:color w:val="221E1F"/>
                <w:sz w:val="24"/>
              </w:rPr>
              <w:softHyphen/>
              <w:t xml:space="preserve">site that provides information about the accessibility of content and a contact option for requesting alternate formats. </w:t>
            </w:r>
          </w:p>
        </w:tc>
        <w:tc>
          <w:tcPr>
            <w:tcW w:w="2150" w:type="dxa"/>
          </w:tcPr>
          <w:p w14:paraId="327CAB29" w14:textId="77777777" w:rsidR="00524E7A" w:rsidRPr="00CB189D" w:rsidRDefault="00524E7A" w:rsidP="00524E7A">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t xml:space="preserve">Year 3 </w:t>
            </w:r>
          </w:p>
        </w:tc>
        <w:tc>
          <w:tcPr>
            <w:tcW w:w="2150" w:type="dxa"/>
          </w:tcPr>
          <w:p w14:paraId="73BF0D2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Communica</w:t>
            </w:r>
            <w:r w:rsidRPr="00CB189D">
              <w:rPr>
                <w:rFonts w:ascii="Arial" w:hAnsi="Arial" w:cs="Arial"/>
                <w:color w:val="221E1F"/>
                <w:sz w:val="24"/>
              </w:rPr>
              <w:softHyphen/>
              <w:t xml:space="preserve">tions supported by Community Development </w:t>
            </w:r>
          </w:p>
        </w:tc>
        <w:tc>
          <w:tcPr>
            <w:tcW w:w="2151" w:type="dxa"/>
          </w:tcPr>
          <w:p w14:paraId="0369438E"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Statement developed and on website alongside Commu</w:t>
            </w:r>
            <w:r w:rsidRPr="00CB189D">
              <w:rPr>
                <w:rFonts w:ascii="Arial" w:hAnsi="Arial" w:cs="Arial"/>
                <w:color w:val="221E1F"/>
                <w:sz w:val="24"/>
              </w:rPr>
              <w:softHyphen/>
              <w:t>nication Access form. Link to statement referred to when council documents are avail</w:t>
            </w:r>
            <w:r w:rsidRPr="00CB189D">
              <w:rPr>
                <w:rFonts w:ascii="Arial" w:hAnsi="Arial" w:cs="Arial"/>
                <w:color w:val="221E1F"/>
                <w:sz w:val="24"/>
              </w:rPr>
              <w:softHyphen/>
              <w:t xml:space="preserve">able in alternate formats. </w:t>
            </w:r>
          </w:p>
        </w:tc>
      </w:tr>
      <w:tr w:rsidR="00524E7A" w:rsidRPr="00CB189D" w14:paraId="66E71B46" w14:textId="77777777" w:rsidTr="00190B59">
        <w:trPr>
          <w:trHeight w:val="261"/>
        </w:trPr>
        <w:tc>
          <w:tcPr>
            <w:tcW w:w="10751" w:type="dxa"/>
            <w:gridSpan w:val="6"/>
          </w:tcPr>
          <w:p w14:paraId="70FD2864" w14:textId="77777777" w:rsidR="00524E7A" w:rsidRPr="00CB189D" w:rsidRDefault="00524E7A" w:rsidP="00524E7A">
            <w:pPr>
              <w:autoSpaceDE w:val="0"/>
              <w:autoSpaceDN w:val="0"/>
              <w:adjustRightInd w:val="0"/>
              <w:spacing w:after="0" w:line="241" w:lineRule="atLeast"/>
              <w:jc w:val="left"/>
              <w:rPr>
                <w:rFonts w:ascii="Arial" w:hAnsi="Arial" w:cs="Arial"/>
                <w:color w:val="006AB5"/>
                <w:sz w:val="24"/>
              </w:rPr>
            </w:pPr>
          </w:p>
          <w:p w14:paraId="5C3263B8" w14:textId="77777777" w:rsidR="00524E7A" w:rsidRPr="00CB189D" w:rsidRDefault="00524E7A" w:rsidP="00524E7A">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4: Ensure that people with disability can participate in civic and council engagement such as council elections, council meetings, council consultation processes, and membership of council’s committees. </w:t>
            </w:r>
          </w:p>
          <w:p w14:paraId="55CE5030" w14:textId="4936F3C3" w:rsidR="00D96D7D" w:rsidRPr="00CB189D" w:rsidRDefault="00D96D7D" w:rsidP="00524E7A">
            <w:pPr>
              <w:autoSpaceDE w:val="0"/>
              <w:autoSpaceDN w:val="0"/>
              <w:adjustRightInd w:val="0"/>
              <w:spacing w:after="0" w:line="241" w:lineRule="atLeast"/>
              <w:jc w:val="left"/>
              <w:rPr>
                <w:rFonts w:ascii="Arial" w:hAnsi="Arial" w:cs="Arial"/>
                <w:b/>
                <w:bCs/>
                <w:color w:val="006AB5"/>
                <w:sz w:val="24"/>
              </w:rPr>
            </w:pPr>
          </w:p>
        </w:tc>
      </w:tr>
      <w:tr w:rsidR="00524E7A" w:rsidRPr="00CB189D" w14:paraId="590C7FBE" w14:textId="77777777" w:rsidTr="009E700B">
        <w:trPr>
          <w:trHeight w:val="261"/>
        </w:trPr>
        <w:tc>
          <w:tcPr>
            <w:tcW w:w="675" w:type="dxa"/>
          </w:tcPr>
          <w:p w14:paraId="57AC0269"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625" w:type="dxa"/>
            <w:gridSpan w:val="2"/>
          </w:tcPr>
          <w:p w14:paraId="7CE5530E" w14:textId="7D92ED0B"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04B039EC" w14:textId="089CBD1B"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77AAD3B2" w14:textId="000F5CE6"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6F884002" w14:textId="686B9DD9"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5591999D" w14:textId="77777777" w:rsidTr="009E700B">
        <w:trPr>
          <w:trHeight w:val="261"/>
        </w:trPr>
        <w:tc>
          <w:tcPr>
            <w:tcW w:w="675" w:type="dxa"/>
          </w:tcPr>
          <w:p w14:paraId="3E71622E"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1. </w:t>
            </w:r>
          </w:p>
        </w:tc>
        <w:tc>
          <w:tcPr>
            <w:tcW w:w="3625" w:type="dxa"/>
            <w:gridSpan w:val="2"/>
          </w:tcPr>
          <w:p w14:paraId="015A495B"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Frontline staff have an understanding of the use of the National Relay Service. </w:t>
            </w:r>
          </w:p>
          <w:p w14:paraId="1ED0533B" w14:textId="0C6B098E"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3915D414"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4 </w:t>
            </w:r>
          </w:p>
        </w:tc>
        <w:tc>
          <w:tcPr>
            <w:tcW w:w="2150" w:type="dxa"/>
          </w:tcPr>
          <w:p w14:paraId="1575CE5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Customer Ser</w:t>
            </w:r>
            <w:r w:rsidRPr="00CB189D">
              <w:rPr>
                <w:rFonts w:ascii="Arial" w:hAnsi="Arial" w:cs="Arial"/>
                <w:color w:val="221E1F"/>
                <w:sz w:val="24"/>
              </w:rPr>
              <w:softHyphen/>
              <w:t xml:space="preserve">vice &amp; IT </w:t>
            </w:r>
          </w:p>
        </w:tc>
        <w:tc>
          <w:tcPr>
            <w:tcW w:w="2151" w:type="dxa"/>
          </w:tcPr>
          <w:p w14:paraId="6379DFF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Staff have been given infor</w:t>
            </w:r>
            <w:r w:rsidRPr="00CB189D">
              <w:rPr>
                <w:rFonts w:ascii="Arial" w:hAnsi="Arial" w:cs="Arial"/>
                <w:color w:val="221E1F"/>
                <w:sz w:val="24"/>
              </w:rPr>
              <w:softHyphen/>
              <w:t xml:space="preserve">mation and understand. </w:t>
            </w:r>
          </w:p>
        </w:tc>
      </w:tr>
      <w:tr w:rsidR="00524E7A" w:rsidRPr="00CB189D" w14:paraId="036045C1" w14:textId="77777777" w:rsidTr="009E700B">
        <w:trPr>
          <w:trHeight w:val="789"/>
        </w:trPr>
        <w:tc>
          <w:tcPr>
            <w:tcW w:w="675" w:type="dxa"/>
          </w:tcPr>
          <w:p w14:paraId="4DBEED2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lastRenderedPageBreak/>
              <w:t xml:space="preserve">2. </w:t>
            </w:r>
          </w:p>
        </w:tc>
        <w:tc>
          <w:tcPr>
            <w:tcW w:w="3625" w:type="dxa"/>
            <w:gridSpan w:val="2"/>
          </w:tcPr>
          <w:p w14:paraId="309DF30D"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Develop and implement a Communi</w:t>
            </w:r>
            <w:r w:rsidRPr="00CB189D">
              <w:rPr>
                <w:rFonts w:ascii="Arial" w:hAnsi="Arial" w:cs="Arial"/>
                <w:color w:val="0D0E1C"/>
                <w:sz w:val="24"/>
              </w:rPr>
              <w:softHyphen/>
              <w:t xml:space="preserve">cation Access Form that can be used when promoting engagement activities to encourage people to advise of any accessibility requirements. </w:t>
            </w:r>
          </w:p>
        </w:tc>
        <w:tc>
          <w:tcPr>
            <w:tcW w:w="2150" w:type="dxa"/>
          </w:tcPr>
          <w:p w14:paraId="3681FE6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3 </w:t>
            </w:r>
          </w:p>
        </w:tc>
        <w:tc>
          <w:tcPr>
            <w:tcW w:w="2150" w:type="dxa"/>
          </w:tcPr>
          <w:p w14:paraId="340AB17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 </w:t>
            </w:r>
          </w:p>
        </w:tc>
        <w:tc>
          <w:tcPr>
            <w:tcW w:w="2151" w:type="dxa"/>
          </w:tcPr>
          <w:p w14:paraId="194693C6" w14:textId="4594E72B" w:rsidR="00D96D7D" w:rsidRPr="00CB189D" w:rsidRDefault="00524E7A" w:rsidP="00D96D7D">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Access form </w:t>
            </w:r>
          </w:p>
          <w:p w14:paraId="439FC43C" w14:textId="7C754358"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on website. </w:t>
            </w:r>
          </w:p>
          <w:p w14:paraId="6337F934"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Number of requests </w:t>
            </w:r>
          </w:p>
          <w:p w14:paraId="75601DB3" w14:textId="79911E85" w:rsidR="00524E7A" w:rsidRPr="00CB189D" w:rsidRDefault="00D96D7D"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R</w:t>
            </w:r>
            <w:r w:rsidR="00524E7A" w:rsidRPr="00CB189D">
              <w:rPr>
                <w:rFonts w:ascii="Arial" w:hAnsi="Arial" w:cs="Arial"/>
                <w:color w:val="221E1F"/>
                <w:sz w:val="24"/>
              </w:rPr>
              <w:t>eceived</w:t>
            </w:r>
            <w:r w:rsidRPr="00CB189D">
              <w:rPr>
                <w:rFonts w:ascii="Arial" w:hAnsi="Arial" w:cs="Arial"/>
                <w:color w:val="221E1F"/>
                <w:sz w:val="24"/>
              </w:rPr>
              <w:t>.</w:t>
            </w:r>
          </w:p>
        </w:tc>
      </w:tr>
    </w:tbl>
    <w:p w14:paraId="74E0DC9E" w14:textId="3491FC54" w:rsidR="00190B59" w:rsidRPr="00CB189D" w:rsidRDefault="00190B59" w:rsidP="00190B59">
      <w:pPr>
        <w:rPr>
          <w:rFonts w:ascii="Arial" w:hAnsi="Arial" w:cs="Arial"/>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3625"/>
        <w:gridCol w:w="2150"/>
        <w:gridCol w:w="2150"/>
        <w:gridCol w:w="2151"/>
      </w:tblGrid>
      <w:tr w:rsidR="00190B59" w:rsidRPr="00CB189D" w14:paraId="497D5515" w14:textId="77777777" w:rsidTr="00190B59">
        <w:trPr>
          <w:trHeight w:val="129"/>
        </w:trPr>
        <w:tc>
          <w:tcPr>
            <w:tcW w:w="10751" w:type="dxa"/>
            <w:gridSpan w:val="5"/>
          </w:tcPr>
          <w:p w14:paraId="1E7D2E41" w14:textId="77777777" w:rsidR="00190B59" w:rsidRPr="00CB189D" w:rsidRDefault="00190B59" w:rsidP="00190B59">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5: Emergency Management is inclusive of people with disability. </w:t>
            </w:r>
          </w:p>
          <w:p w14:paraId="78E377F1" w14:textId="29C5A5FA" w:rsidR="00986565" w:rsidRPr="00CB189D" w:rsidRDefault="00986565" w:rsidP="00190B59">
            <w:pPr>
              <w:autoSpaceDE w:val="0"/>
              <w:autoSpaceDN w:val="0"/>
              <w:adjustRightInd w:val="0"/>
              <w:spacing w:after="0" w:line="241" w:lineRule="atLeast"/>
              <w:jc w:val="left"/>
              <w:rPr>
                <w:rFonts w:ascii="Arial" w:hAnsi="Arial" w:cs="Arial"/>
                <w:b/>
                <w:bCs/>
                <w:color w:val="006AB5"/>
                <w:sz w:val="24"/>
              </w:rPr>
            </w:pPr>
          </w:p>
        </w:tc>
      </w:tr>
      <w:tr w:rsidR="00524E7A" w:rsidRPr="00CB189D" w14:paraId="177D3D5A" w14:textId="77777777" w:rsidTr="009E700B">
        <w:trPr>
          <w:trHeight w:val="797"/>
        </w:trPr>
        <w:tc>
          <w:tcPr>
            <w:tcW w:w="675" w:type="dxa"/>
          </w:tcPr>
          <w:p w14:paraId="5EEC9F0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625" w:type="dxa"/>
          </w:tcPr>
          <w:p w14:paraId="369D43C8" w14:textId="282324DF"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4A3E15A4" w14:textId="674A55B4"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4AD10114" w14:textId="29C6D14E"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4F234790" w14:textId="4B585AED"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691023C8" w14:textId="77777777" w:rsidTr="009E700B">
        <w:trPr>
          <w:trHeight w:val="797"/>
        </w:trPr>
        <w:tc>
          <w:tcPr>
            <w:tcW w:w="675" w:type="dxa"/>
          </w:tcPr>
          <w:p w14:paraId="098CAB3B" w14:textId="561D2234"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5.1. </w:t>
            </w:r>
          </w:p>
        </w:tc>
        <w:tc>
          <w:tcPr>
            <w:tcW w:w="3625" w:type="dxa"/>
          </w:tcPr>
          <w:p w14:paraId="386853D1" w14:textId="1C9E30AC"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Consult with Council’s Committee to improve awareness amongst people with </w:t>
            </w:r>
            <w:r w:rsidR="00BC3EBA" w:rsidRPr="00CB189D">
              <w:rPr>
                <w:rFonts w:ascii="Arial" w:hAnsi="Arial" w:cs="Arial"/>
                <w:color w:val="0D0E1C"/>
                <w:sz w:val="24"/>
              </w:rPr>
              <w:t>disability</w:t>
            </w:r>
            <w:r w:rsidRPr="00CB189D">
              <w:rPr>
                <w:rFonts w:ascii="Arial" w:hAnsi="Arial" w:cs="Arial"/>
                <w:color w:val="0D0E1C"/>
                <w:sz w:val="24"/>
              </w:rPr>
              <w:t xml:space="preserve"> about local emergency information resources, and advocate to primary agencies about any issues raised about access to emergency information. </w:t>
            </w:r>
          </w:p>
          <w:p w14:paraId="7491BB97" w14:textId="251BD934" w:rsidR="00524E7A" w:rsidRPr="00CB189D" w:rsidRDefault="00524E7A" w:rsidP="00524E7A">
            <w:pPr>
              <w:autoSpaceDE w:val="0"/>
              <w:autoSpaceDN w:val="0"/>
              <w:adjustRightInd w:val="0"/>
              <w:spacing w:after="0" w:line="241" w:lineRule="atLeast"/>
              <w:jc w:val="left"/>
              <w:rPr>
                <w:rFonts w:ascii="Arial" w:hAnsi="Arial" w:cs="Arial"/>
                <w:color w:val="000000"/>
                <w:sz w:val="24"/>
              </w:rPr>
            </w:pPr>
          </w:p>
        </w:tc>
        <w:tc>
          <w:tcPr>
            <w:tcW w:w="2150" w:type="dxa"/>
          </w:tcPr>
          <w:p w14:paraId="15D682CC"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w:t>
            </w:r>
          </w:p>
        </w:tc>
        <w:tc>
          <w:tcPr>
            <w:tcW w:w="2150" w:type="dxa"/>
          </w:tcPr>
          <w:p w14:paraId="6164982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Emergency Management </w:t>
            </w:r>
          </w:p>
        </w:tc>
        <w:tc>
          <w:tcPr>
            <w:tcW w:w="2151" w:type="dxa"/>
          </w:tcPr>
          <w:p w14:paraId="6B2E44BE"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Committee consulted and feedback recorded. </w:t>
            </w:r>
          </w:p>
        </w:tc>
      </w:tr>
      <w:tr w:rsidR="00524E7A" w:rsidRPr="00CB189D" w14:paraId="7E78425A" w14:textId="77777777" w:rsidTr="009E700B">
        <w:trPr>
          <w:trHeight w:val="525"/>
        </w:trPr>
        <w:tc>
          <w:tcPr>
            <w:tcW w:w="675" w:type="dxa"/>
          </w:tcPr>
          <w:p w14:paraId="2B39AC1D" w14:textId="7F5619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5.2. </w:t>
            </w:r>
          </w:p>
        </w:tc>
        <w:tc>
          <w:tcPr>
            <w:tcW w:w="3625" w:type="dxa"/>
          </w:tcPr>
          <w:p w14:paraId="5E8CA30F"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Review and ensure the Federation Council’s Emergency Management Plan addresses the needs of people with disability. </w:t>
            </w:r>
          </w:p>
        </w:tc>
        <w:tc>
          <w:tcPr>
            <w:tcW w:w="2150" w:type="dxa"/>
          </w:tcPr>
          <w:p w14:paraId="54585E13"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2 </w:t>
            </w:r>
          </w:p>
        </w:tc>
        <w:tc>
          <w:tcPr>
            <w:tcW w:w="2150" w:type="dxa"/>
          </w:tcPr>
          <w:p w14:paraId="5D1DE0C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Emergency Management </w:t>
            </w:r>
          </w:p>
        </w:tc>
        <w:tc>
          <w:tcPr>
            <w:tcW w:w="2151" w:type="dxa"/>
          </w:tcPr>
          <w:p w14:paraId="4F5F9CA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Emergency Management Plan is reviewed and any issues addressed. </w:t>
            </w:r>
          </w:p>
          <w:p w14:paraId="5E4454DB" w14:textId="4F4CC648" w:rsidR="00D96D7D" w:rsidRPr="00CB189D" w:rsidRDefault="00D96D7D" w:rsidP="00524E7A">
            <w:pPr>
              <w:autoSpaceDE w:val="0"/>
              <w:autoSpaceDN w:val="0"/>
              <w:adjustRightInd w:val="0"/>
              <w:spacing w:after="0" w:line="241" w:lineRule="atLeast"/>
              <w:jc w:val="left"/>
              <w:rPr>
                <w:rFonts w:ascii="Arial" w:hAnsi="Arial" w:cs="Arial"/>
                <w:color w:val="221E1F"/>
                <w:sz w:val="24"/>
              </w:rPr>
            </w:pPr>
          </w:p>
        </w:tc>
      </w:tr>
      <w:tr w:rsidR="00524E7A" w:rsidRPr="00CB189D" w14:paraId="5050B339" w14:textId="77777777" w:rsidTr="009E700B">
        <w:trPr>
          <w:trHeight w:val="525"/>
        </w:trPr>
        <w:tc>
          <w:tcPr>
            <w:tcW w:w="675" w:type="dxa"/>
          </w:tcPr>
          <w:p w14:paraId="66966D01" w14:textId="5604FCBB"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5.3. </w:t>
            </w:r>
          </w:p>
        </w:tc>
        <w:tc>
          <w:tcPr>
            <w:tcW w:w="3625" w:type="dxa"/>
          </w:tcPr>
          <w:p w14:paraId="33E0B860"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Provide the Federation Council Emer</w:t>
            </w:r>
            <w:r w:rsidRPr="00CB189D">
              <w:rPr>
                <w:rFonts w:ascii="Arial" w:hAnsi="Arial" w:cs="Arial"/>
                <w:color w:val="221E1F"/>
                <w:sz w:val="24"/>
              </w:rPr>
              <w:softHyphen/>
              <w:t xml:space="preserve">gency Management Plan in accessible formats and Easy English. </w:t>
            </w:r>
          </w:p>
        </w:tc>
        <w:tc>
          <w:tcPr>
            <w:tcW w:w="2150" w:type="dxa"/>
          </w:tcPr>
          <w:p w14:paraId="4F0DFBC3"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4 </w:t>
            </w:r>
          </w:p>
        </w:tc>
        <w:tc>
          <w:tcPr>
            <w:tcW w:w="2150" w:type="dxa"/>
          </w:tcPr>
          <w:p w14:paraId="66804D3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Emergency Management &amp; </w:t>
            </w:r>
          </w:p>
          <w:p w14:paraId="631F2DF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Communication </w:t>
            </w:r>
          </w:p>
        </w:tc>
        <w:tc>
          <w:tcPr>
            <w:tcW w:w="2151" w:type="dxa"/>
          </w:tcPr>
          <w:p w14:paraId="49F72D90"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Emergency Management Plan is available on the web</w:t>
            </w:r>
            <w:r w:rsidRPr="00CB189D">
              <w:rPr>
                <w:rFonts w:ascii="Arial" w:hAnsi="Arial" w:cs="Arial"/>
                <w:color w:val="221E1F"/>
                <w:sz w:val="24"/>
              </w:rPr>
              <w:softHyphen/>
              <w:t xml:space="preserve">site in accessible word and Easy Read format. </w:t>
            </w:r>
          </w:p>
          <w:p w14:paraId="3E3347A7" w14:textId="2208E2F2" w:rsidR="00D96D7D" w:rsidRPr="00CB189D" w:rsidRDefault="00D96D7D" w:rsidP="00524E7A">
            <w:pPr>
              <w:autoSpaceDE w:val="0"/>
              <w:autoSpaceDN w:val="0"/>
              <w:adjustRightInd w:val="0"/>
              <w:spacing w:after="0" w:line="241" w:lineRule="atLeast"/>
              <w:jc w:val="left"/>
              <w:rPr>
                <w:rFonts w:ascii="Arial" w:hAnsi="Arial" w:cs="Arial"/>
                <w:color w:val="221E1F"/>
                <w:sz w:val="24"/>
              </w:rPr>
            </w:pPr>
          </w:p>
        </w:tc>
      </w:tr>
      <w:tr w:rsidR="00524E7A" w:rsidRPr="00CB189D" w14:paraId="1BC9F027" w14:textId="77777777" w:rsidTr="009E700B">
        <w:trPr>
          <w:trHeight w:val="525"/>
        </w:trPr>
        <w:tc>
          <w:tcPr>
            <w:tcW w:w="675" w:type="dxa"/>
          </w:tcPr>
          <w:p w14:paraId="42F87E94" w14:textId="47668D5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5.4. </w:t>
            </w:r>
          </w:p>
        </w:tc>
        <w:tc>
          <w:tcPr>
            <w:tcW w:w="3625" w:type="dxa"/>
          </w:tcPr>
          <w:p w14:paraId="521CCAA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Review and ensure emergency evacua</w:t>
            </w:r>
            <w:r w:rsidRPr="00CB189D">
              <w:rPr>
                <w:rFonts w:ascii="Arial" w:hAnsi="Arial" w:cs="Arial"/>
                <w:color w:val="221E1F"/>
                <w:sz w:val="24"/>
              </w:rPr>
              <w:softHyphen/>
              <w:t>tion procedures for all Council adminis</w:t>
            </w:r>
            <w:r w:rsidRPr="00CB189D">
              <w:rPr>
                <w:rFonts w:ascii="Arial" w:hAnsi="Arial" w:cs="Arial"/>
                <w:color w:val="221E1F"/>
                <w:sz w:val="24"/>
              </w:rPr>
              <w:softHyphen/>
              <w:t xml:space="preserve">tration buildings and depots that address the needs of people with disability. </w:t>
            </w:r>
          </w:p>
        </w:tc>
        <w:tc>
          <w:tcPr>
            <w:tcW w:w="2150" w:type="dxa"/>
          </w:tcPr>
          <w:p w14:paraId="35986A06" w14:textId="77777777" w:rsidR="00524E7A" w:rsidRPr="00CB189D" w:rsidRDefault="00524E7A" w:rsidP="00524E7A">
            <w:pPr>
              <w:autoSpaceDE w:val="0"/>
              <w:autoSpaceDN w:val="0"/>
              <w:adjustRightInd w:val="0"/>
              <w:spacing w:after="0" w:line="241" w:lineRule="atLeast"/>
              <w:jc w:val="left"/>
              <w:rPr>
                <w:rFonts w:ascii="Arial" w:hAnsi="Arial" w:cs="Arial"/>
                <w:color w:val="0F111C"/>
                <w:sz w:val="24"/>
              </w:rPr>
            </w:pPr>
            <w:r w:rsidRPr="00CB189D">
              <w:rPr>
                <w:rFonts w:ascii="Arial" w:hAnsi="Arial" w:cs="Arial"/>
                <w:color w:val="0F111C"/>
                <w:sz w:val="24"/>
              </w:rPr>
              <w:t xml:space="preserve">Year 1, Year 2, Year 3, Year 4 </w:t>
            </w:r>
          </w:p>
        </w:tc>
        <w:tc>
          <w:tcPr>
            <w:tcW w:w="2150" w:type="dxa"/>
          </w:tcPr>
          <w:p w14:paraId="332848D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Emergency Management &amp; </w:t>
            </w:r>
          </w:p>
          <w:p w14:paraId="2B7F1FB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Facilities </w:t>
            </w:r>
          </w:p>
        </w:tc>
        <w:tc>
          <w:tcPr>
            <w:tcW w:w="2151" w:type="dxa"/>
          </w:tcPr>
          <w:p w14:paraId="46F0B7DA" w14:textId="1387B69B"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Two Emergency Evacuation Procedures are reviewed and </w:t>
            </w:r>
            <w:r w:rsidR="00BC3EBA" w:rsidRPr="00CB189D">
              <w:rPr>
                <w:rFonts w:ascii="Arial" w:hAnsi="Arial" w:cs="Arial"/>
                <w:color w:val="221E1F"/>
                <w:sz w:val="24"/>
              </w:rPr>
              <w:t>updated,</w:t>
            </w:r>
            <w:r w:rsidRPr="00CB189D">
              <w:rPr>
                <w:rFonts w:ascii="Arial" w:hAnsi="Arial" w:cs="Arial"/>
                <w:color w:val="221E1F"/>
                <w:sz w:val="24"/>
              </w:rPr>
              <w:t xml:space="preserve"> if </w:t>
            </w:r>
            <w:r w:rsidR="00BC3EBA" w:rsidRPr="00CB189D">
              <w:rPr>
                <w:rFonts w:ascii="Arial" w:hAnsi="Arial" w:cs="Arial"/>
                <w:color w:val="221E1F"/>
                <w:sz w:val="24"/>
              </w:rPr>
              <w:t>necessary,</w:t>
            </w:r>
            <w:r w:rsidRPr="00CB189D">
              <w:rPr>
                <w:rFonts w:ascii="Arial" w:hAnsi="Arial" w:cs="Arial"/>
                <w:color w:val="221E1F"/>
                <w:sz w:val="24"/>
              </w:rPr>
              <w:t xml:space="preserve"> each year.</w:t>
            </w:r>
          </w:p>
        </w:tc>
      </w:tr>
    </w:tbl>
    <w:p w14:paraId="35AF8F48" w14:textId="3E6C4F3D" w:rsidR="00D96D7D" w:rsidRPr="00CB189D" w:rsidRDefault="00D96D7D">
      <w:pPr>
        <w:rPr>
          <w:sz w:val="24"/>
        </w:rPr>
      </w:pPr>
    </w:p>
    <w:tbl>
      <w:tblPr>
        <w:tblW w:w="10751" w:type="dxa"/>
        <w:tblInd w:w="-108" w:type="dxa"/>
        <w:tblBorders>
          <w:top w:val="nil"/>
          <w:left w:val="nil"/>
          <w:bottom w:val="nil"/>
          <w:right w:val="nil"/>
        </w:tblBorders>
        <w:tblLayout w:type="fixed"/>
        <w:tblLook w:val="0000" w:firstRow="0" w:lastRow="0" w:firstColumn="0" w:lastColumn="0" w:noHBand="0" w:noVBand="0"/>
      </w:tblPr>
      <w:tblGrid>
        <w:gridCol w:w="675"/>
        <w:gridCol w:w="142"/>
        <w:gridCol w:w="3483"/>
        <w:gridCol w:w="2150"/>
        <w:gridCol w:w="2150"/>
        <w:gridCol w:w="2151"/>
      </w:tblGrid>
      <w:tr w:rsidR="00524E7A" w:rsidRPr="00CB189D" w14:paraId="191736F9" w14:textId="77777777" w:rsidTr="00190B59">
        <w:trPr>
          <w:trHeight w:val="261"/>
        </w:trPr>
        <w:tc>
          <w:tcPr>
            <w:tcW w:w="10751" w:type="dxa"/>
            <w:gridSpan w:val="6"/>
          </w:tcPr>
          <w:p w14:paraId="55181E9C" w14:textId="77777777" w:rsidR="00524E7A" w:rsidRPr="00CB189D" w:rsidRDefault="00524E7A" w:rsidP="00524E7A">
            <w:pPr>
              <w:autoSpaceDE w:val="0"/>
              <w:autoSpaceDN w:val="0"/>
              <w:adjustRightInd w:val="0"/>
              <w:spacing w:after="0" w:line="241" w:lineRule="atLeast"/>
              <w:jc w:val="left"/>
              <w:rPr>
                <w:rFonts w:ascii="Arial" w:hAnsi="Arial" w:cs="Arial"/>
                <w:b/>
                <w:bCs/>
                <w:color w:val="006AB5"/>
                <w:sz w:val="24"/>
              </w:rPr>
            </w:pPr>
            <w:r w:rsidRPr="00CB189D">
              <w:rPr>
                <w:rFonts w:ascii="Arial" w:hAnsi="Arial" w:cs="Arial"/>
                <w:b/>
                <w:bCs/>
                <w:color w:val="006AB5"/>
                <w:sz w:val="24"/>
              </w:rPr>
              <w:t xml:space="preserve">Objective 6: Council will review its progress on improving access and inclusion, and work to evaluate impacts and outcomes to inform further actions. </w:t>
            </w:r>
          </w:p>
          <w:p w14:paraId="317CBACE" w14:textId="6199672D" w:rsidR="00986565" w:rsidRPr="00CB189D" w:rsidRDefault="00986565" w:rsidP="00524E7A">
            <w:pPr>
              <w:autoSpaceDE w:val="0"/>
              <w:autoSpaceDN w:val="0"/>
              <w:adjustRightInd w:val="0"/>
              <w:spacing w:after="0" w:line="241" w:lineRule="atLeast"/>
              <w:jc w:val="left"/>
              <w:rPr>
                <w:rFonts w:ascii="Arial" w:hAnsi="Arial" w:cs="Arial"/>
                <w:b/>
                <w:bCs/>
                <w:color w:val="006AB5"/>
                <w:sz w:val="24"/>
              </w:rPr>
            </w:pPr>
          </w:p>
        </w:tc>
      </w:tr>
      <w:tr w:rsidR="00524E7A" w:rsidRPr="00CB189D" w14:paraId="4BC47E2D" w14:textId="77777777" w:rsidTr="00BB79C1">
        <w:trPr>
          <w:trHeight w:val="657"/>
        </w:trPr>
        <w:tc>
          <w:tcPr>
            <w:tcW w:w="675" w:type="dxa"/>
          </w:tcPr>
          <w:p w14:paraId="27D2A21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3625" w:type="dxa"/>
            <w:gridSpan w:val="2"/>
          </w:tcPr>
          <w:p w14:paraId="56A10680" w14:textId="4B1C4E4D"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b/>
                <w:bCs/>
                <w:sz w:val="24"/>
              </w:rPr>
              <w:t xml:space="preserve">Action </w:t>
            </w:r>
          </w:p>
        </w:tc>
        <w:tc>
          <w:tcPr>
            <w:tcW w:w="2150" w:type="dxa"/>
          </w:tcPr>
          <w:p w14:paraId="7A83348A" w14:textId="17F4B398"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Timing </w:t>
            </w:r>
          </w:p>
        </w:tc>
        <w:tc>
          <w:tcPr>
            <w:tcW w:w="2150" w:type="dxa"/>
          </w:tcPr>
          <w:p w14:paraId="16837C62" w14:textId="219A9CF8"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Responsibility Council Area </w:t>
            </w:r>
          </w:p>
        </w:tc>
        <w:tc>
          <w:tcPr>
            <w:tcW w:w="2151" w:type="dxa"/>
          </w:tcPr>
          <w:p w14:paraId="4D4784F5" w14:textId="4384AC43"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b/>
                <w:bCs/>
                <w:sz w:val="24"/>
              </w:rPr>
              <w:t xml:space="preserve">Measurement </w:t>
            </w:r>
          </w:p>
        </w:tc>
      </w:tr>
      <w:tr w:rsidR="00524E7A" w:rsidRPr="00CB189D" w14:paraId="0644F8E5" w14:textId="77777777" w:rsidTr="00BB79C1">
        <w:trPr>
          <w:trHeight w:val="657"/>
        </w:trPr>
        <w:tc>
          <w:tcPr>
            <w:tcW w:w="675" w:type="dxa"/>
          </w:tcPr>
          <w:p w14:paraId="41557A85" w14:textId="282C798C"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6.1. </w:t>
            </w:r>
          </w:p>
        </w:tc>
        <w:tc>
          <w:tcPr>
            <w:tcW w:w="3625" w:type="dxa"/>
            <w:gridSpan w:val="2"/>
          </w:tcPr>
          <w:p w14:paraId="074A09D4"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Staff to report progress every 12 months. </w:t>
            </w:r>
          </w:p>
        </w:tc>
        <w:tc>
          <w:tcPr>
            <w:tcW w:w="2150" w:type="dxa"/>
          </w:tcPr>
          <w:p w14:paraId="3E67ACC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2A5C594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Whole-of </w:t>
            </w:r>
          </w:p>
          <w:p w14:paraId="33DA1D30"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Council, &amp; </w:t>
            </w:r>
          </w:p>
          <w:p w14:paraId="519E81D8"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Development </w:t>
            </w:r>
          </w:p>
        </w:tc>
        <w:tc>
          <w:tcPr>
            <w:tcW w:w="2151" w:type="dxa"/>
          </w:tcPr>
          <w:p w14:paraId="22833517" w14:textId="3B9BF67A"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Pulse reporting completed by responsible staff and results shared with </w:t>
            </w:r>
            <w:r w:rsidR="00D96D7D" w:rsidRPr="00CB189D">
              <w:rPr>
                <w:rFonts w:ascii="Arial" w:hAnsi="Arial" w:cs="Arial"/>
                <w:color w:val="221E1F"/>
                <w:sz w:val="24"/>
              </w:rPr>
              <w:t>Leadership Group.</w:t>
            </w:r>
          </w:p>
          <w:p w14:paraId="314D871C" w14:textId="5406C367" w:rsidR="00D96D7D" w:rsidRPr="00CB189D" w:rsidRDefault="00D96D7D" w:rsidP="00524E7A">
            <w:pPr>
              <w:autoSpaceDE w:val="0"/>
              <w:autoSpaceDN w:val="0"/>
              <w:adjustRightInd w:val="0"/>
              <w:spacing w:after="0" w:line="241" w:lineRule="atLeast"/>
              <w:jc w:val="left"/>
              <w:rPr>
                <w:rFonts w:ascii="Arial" w:hAnsi="Arial" w:cs="Arial"/>
                <w:color w:val="221E1F"/>
                <w:sz w:val="24"/>
              </w:rPr>
            </w:pPr>
          </w:p>
        </w:tc>
      </w:tr>
      <w:tr w:rsidR="00524E7A" w:rsidRPr="00CB189D" w14:paraId="7D3DF972" w14:textId="77777777" w:rsidTr="00BB79C1">
        <w:trPr>
          <w:trHeight w:val="525"/>
        </w:trPr>
        <w:tc>
          <w:tcPr>
            <w:tcW w:w="817" w:type="dxa"/>
            <w:gridSpan w:val="2"/>
          </w:tcPr>
          <w:p w14:paraId="1F0D13C1" w14:textId="1F751461"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6.2. </w:t>
            </w:r>
          </w:p>
        </w:tc>
        <w:tc>
          <w:tcPr>
            <w:tcW w:w="3483" w:type="dxa"/>
          </w:tcPr>
          <w:p w14:paraId="28C26D7A"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Report annually on progress of the plan as part of the Council’s annual reporting process. </w:t>
            </w:r>
          </w:p>
          <w:p w14:paraId="53BB8D2F" w14:textId="315BC5DD" w:rsidR="00524E7A" w:rsidRPr="00CB189D" w:rsidRDefault="00524E7A" w:rsidP="00524E7A">
            <w:pPr>
              <w:autoSpaceDE w:val="0"/>
              <w:autoSpaceDN w:val="0"/>
              <w:adjustRightInd w:val="0"/>
              <w:spacing w:after="0" w:line="241" w:lineRule="atLeast"/>
              <w:jc w:val="left"/>
              <w:rPr>
                <w:rFonts w:ascii="Arial" w:hAnsi="Arial" w:cs="Arial"/>
                <w:color w:val="0D0E1C"/>
                <w:sz w:val="24"/>
              </w:rPr>
            </w:pPr>
          </w:p>
        </w:tc>
        <w:tc>
          <w:tcPr>
            <w:tcW w:w="2150" w:type="dxa"/>
          </w:tcPr>
          <w:p w14:paraId="5D24152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1, Year 2, Year 3, Year 4 </w:t>
            </w:r>
          </w:p>
        </w:tc>
        <w:tc>
          <w:tcPr>
            <w:tcW w:w="2150" w:type="dxa"/>
          </w:tcPr>
          <w:p w14:paraId="4C4C1ACF"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Governance &amp; Community Development </w:t>
            </w:r>
          </w:p>
        </w:tc>
        <w:tc>
          <w:tcPr>
            <w:tcW w:w="2151" w:type="dxa"/>
          </w:tcPr>
          <w:p w14:paraId="1EAD6665"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Report included in annual report. </w:t>
            </w:r>
          </w:p>
        </w:tc>
      </w:tr>
      <w:tr w:rsidR="00524E7A" w:rsidRPr="00CB189D" w14:paraId="68841DB1" w14:textId="77777777" w:rsidTr="009E700B">
        <w:trPr>
          <w:trHeight w:val="657"/>
        </w:trPr>
        <w:tc>
          <w:tcPr>
            <w:tcW w:w="817" w:type="dxa"/>
            <w:gridSpan w:val="2"/>
          </w:tcPr>
          <w:p w14:paraId="4D977290" w14:textId="7060E49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6.3. </w:t>
            </w:r>
          </w:p>
        </w:tc>
        <w:tc>
          <w:tcPr>
            <w:tcW w:w="3483" w:type="dxa"/>
          </w:tcPr>
          <w:p w14:paraId="5935FE97" w14:textId="77777777" w:rsidR="00524E7A" w:rsidRPr="00CB189D" w:rsidRDefault="00524E7A" w:rsidP="00524E7A">
            <w:pPr>
              <w:autoSpaceDE w:val="0"/>
              <w:autoSpaceDN w:val="0"/>
              <w:adjustRightInd w:val="0"/>
              <w:spacing w:after="0" w:line="241" w:lineRule="atLeast"/>
              <w:jc w:val="left"/>
              <w:rPr>
                <w:rFonts w:ascii="Arial" w:hAnsi="Arial" w:cs="Arial"/>
                <w:color w:val="0D0E1C"/>
                <w:sz w:val="24"/>
              </w:rPr>
            </w:pPr>
            <w:r w:rsidRPr="00CB189D">
              <w:rPr>
                <w:rFonts w:ascii="Arial" w:hAnsi="Arial" w:cs="Arial"/>
                <w:color w:val="0D0E1C"/>
                <w:sz w:val="24"/>
              </w:rPr>
              <w:t xml:space="preserve">Review and develop a new plan every four years. </w:t>
            </w:r>
          </w:p>
          <w:p w14:paraId="3BA28BDC" w14:textId="77777777" w:rsidR="00D351E3" w:rsidRPr="00CB189D" w:rsidRDefault="00D351E3" w:rsidP="00524E7A">
            <w:pPr>
              <w:autoSpaceDE w:val="0"/>
              <w:autoSpaceDN w:val="0"/>
              <w:adjustRightInd w:val="0"/>
              <w:spacing w:after="0" w:line="241" w:lineRule="atLeast"/>
              <w:jc w:val="left"/>
              <w:rPr>
                <w:rFonts w:ascii="Arial" w:hAnsi="Arial" w:cs="Arial"/>
                <w:color w:val="0D0E1C"/>
                <w:sz w:val="24"/>
              </w:rPr>
            </w:pPr>
          </w:p>
          <w:p w14:paraId="4612EABC" w14:textId="22782C22" w:rsidR="00D351E3" w:rsidRPr="00CB189D" w:rsidRDefault="00D351E3" w:rsidP="00524E7A">
            <w:pPr>
              <w:autoSpaceDE w:val="0"/>
              <w:autoSpaceDN w:val="0"/>
              <w:adjustRightInd w:val="0"/>
              <w:spacing w:after="0" w:line="241" w:lineRule="atLeast"/>
              <w:jc w:val="left"/>
              <w:rPr>
                <w:rFonts w:ascii="Arial" w:hAnsi="Arial" w:cs="Arial"/>
                <w:color w:val="0D0E1C"/>
                <w:sz w:val="24"/>
              </w:rPr>
            </w:pPr>
          </w:p>
        </w:tc>
        <w:tc>
          <w:tcPr>
            <w:tcW w:w="2150" w:type="dxa"/>
          </w:tcPr>
          <w:p w14:paraId="5EC401C4"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Year 4 </w:t>
            </w:r>
          </w:p>
        </w:tc>
        <w:tc>
          <w:tcPr>
            <w:tcW w:w="2150" w:type="dxa"/>
          </w:tcPr>
          <w:p w14:paraId="2084A362"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Whole-of </w:t>
            </w:r>
          </w:p>
          <w:p w14:paraId="1B7C9EA7"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Council </w:t>
            </w:r>
          </w:p>
          <w:p w14:paraId="16DF1B0D"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Approach &amp; </w:t>
            </w:r>
          </w:p>
          <w:p w14:paraId="081D85E9"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Community </w:t>
            </w:r>
          </w:p>
          <w:p w14:paraId="6FA6FA5B" w14:textId="77777777"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Development. </w:t>
            </w:r>
          </w:p>
        </w:tc>
        <w:tc>
          <w:tcPr>
            <w:tcW w:w="2151" w:type="dxa"/>
          </w:tcPr>
          <w:p w14:paraId="5ED33AD0" w14:textId="571ADD2E" w:rsidR="00524E7A" w:rsidRPr="00CB189D" w:rsidRDefault="00524E7A" w:rsidP="00524E7A">
            <w:pPr>
              <w:autoSpaceDE w:val="0"/>
              <w:autoSpaceDN w:val="0"/>
              <w:adjustRightInd w:val="0"/>
              <w:spacing w:after="0" w:line="241" w:lineRule="atLeast"/>
              <w:jc w:val="left"/>
              <w:rPr>
                <w:rFonts w:ascii="Arial" w:hAnsi="Arial" w:cs="Arial"/>
                <w:color w:val="221E1F"/>
                <w:sz w:val="24"/>
              </w:rPr>
            </w:pPr>
            <w:r w:rsidRPr="00CB189D">
              <w:rPr>
                <w:rFonts w:ascii="Arial" w:hAnsi="Arial" w:cs="Arial"/>
                <w:color w:val="221E1F"/>
                <w:sz w:val="24"/>
              </w:rPr>
              <w:t xml:space="preserve">Review conducted and process for drafting a new plan underway. </w:t>
            </w:r>
          </w:p>
        </w:tc>
      </w:tr>
    </w:tbl>
    <w:p w14:paraId="0D07F3E2" w14:textId="1B985421" w:rsidR="00190B59" w:rsidRPr="00CB189D" w:rsidRDefault="00190B59" w:rsidP="009E700B">
      <w:pPr>
        <w:spacing w:after="0"/>
        <w:jc w:val="left"/>
        <w:rPr>
          <w:rFonts w:ascii="Arial" w:hAnsi="Arial" w:cs="Arial"/>
          <w:sz w:val="24"/>
        </w:rPr>
      </w:pPr>
    </w:p>
    <w:p w14:paraId="3DE02EA2" w14:textId="5C69E2FA" w:rsidR="00D351E3" w:rsidRPr="00CB189D" w:rsidRDefault="00D351E3" w:rsidP="009E700B">
      <w:pPr>
        <w:spacing w:after="0"/>
        <w:jc w:val="left"/>
        <w:rPr>
          <w:rFonts w:ascii="Arial" w:hAnsi="Arial" w:cs="Arial"/>
          <w:sz w:val="24"/>
        </w:rPr>
      </w:pPr>
    </w:p>
    <w:p w14:paraId="653580C3" w14:textId="5099A0EA" w:rsidR="00D351E3" w:rsidRPr="00CB189D" w:rsidRDefault="00D351E3" w:rsidP="009E700B">
      <w:pPr>
        <w:spacing w:after="0"/>
        <w:jc w:val="left"/>
        <w:rPr>
          <w:rFonts w:ascii="Arial" w:hAnsi="Arial" w:cs="Arial"/>
          <w:sz w:val="24"/>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817"/>
        <w:gridCol w:w="9781"/>
      </w:tblGrid>
      <w:tr w:rsidR="00D351E3" w:rsidRPr="00CB189D" w14:paraId="46491BFD" w14:textId="77777777" w:rsidTr="00D351E3">
        <w:trPr>
          <w:trHeight w:val="657"/>
        </w:trPr>
        <w:tc>
          <w:tcPr>
            <w:tcW w:w="817" w:type="dxa"/>
          </w:tcPr>
          <w:p w14:paraId="2DC7C4B8" w14:textId="213D9722" w:rsidR="00D351E3" w:rsidRPr="00CB189D" w:rsidRDefault="00D351E3" w:rsidP="00DB5029">
            <w:pPr>
              <w:autoSpaceDE w:val="0"/>
              <w:autoSpaceDN w:val="0"/>
              <w:adjustRightInd w:val="0"/>
              <w:spacing w:after="0" w:line="241" w:lineRule="atLeast"/>
              <w:jc w:val="left"/>
              <w:rPr>
                <w:rFonts w:ascii="Arial" w:hAnsi="Arial" w:cs="Arial"/>
                <w:color w:val="0D0E1C"/>
                <w:sz w:val="24"/>
              </w:rPr>
            </w:pPr>
          </w:p>
        </w:tc>
        <w:tc>
          <w:tcPr>
            <w:tcW w:w="9781" w:type="dxa"/>
          </w:tcPr>
          <w:p w14:paraId="5F6A3050" w14:textId="7DC39BAA" w:rsidR="00D351E3" w:rsidRPr="00CB189D" w:rsidRDefault="00D351E3" w:rsidP="00DB5029">
            <w:pPr>
              <w:autoSpaceDE w:val="0"/>
              <w:autoSpaceDN w:val="0"/>
              <w:adjustRightInd w:val="0"/>
              <w:spacing w:after="0" w:line="241" w:lineRule="atLeast"/>
              <w:jc w:val="left"/>
              <w:rPr>
                <w:rFonts w:ascii="Arial" w:hAnsi="Arial" w:cs="Arial"/>
                <w:color w:val="0D0E1C"/>
                <w:sz w:val="24"/>
              </w:rPr>
            </w:pPr>
          </w:p>
        </w:tc>
      </w:tr>
    </w:tbl>
    <w:p w14:paraId="30BF1650" w14:textId="77777777" w:rsidR="00D351E3" w:rsidRPr="00BB79C1" w:rsidRDefault="00D351E3" w:rsidP="009E700B">
      <w:pPr>
        <w:spacing w:after="0"/>
        <w:jc w:val="left"/>
        <w:rPr>
          <w:rFonts w:ascii="Arial" w:hAnsi="Arial" w:cs="Arial"/>
        </w:rPr>
      </w:pPr>
    </w:p>
    <w:sectPr w:rsidR="00D351E3" w:rsidRPr="00BB79C1" w:rsidSect="00EC5C2E">
      <w:type w:val="continuous"/>
      <w:pgSz w:w="11901" w:h="16817"/>
      <w:pgMar w:top="2410" w:right="851" w:bottom="184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57CF" w14:textId="77777777" w:rsidR="000632E5" w:rsidRDefault="000632E5" w:rsidP="00A129E4">
      <w:r>
        <w:separator/>
      </w:r>
    </w:p>
  </w:endnote>
  <w:endnote w:type="continuationSeparator" w:id="0">
    <w:p w14:paraId="37AD652C" w14:textId="77777777" w:rsidR="000632E5" w:rsidRDefault="000632E5" w:rsidP="00A1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5EB5" w14:textId="77777777" w:rsidR="000632E5" w:rsidRDefault="000632E5" w:rsidP="00A129E4">
      <w:r>
        <w:separator/>
      </w:r>
    </w:p>
  </w:footnote>
  <w:footnote w:type="continuationSeparator" w:id="0">
    <w:p w14:paraId="66E7A62A" w14:textId="77777777" w:rsidR="000632E5" w:rsidRDefault="000632E5" w:rsidP="00A1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A89D0"/>
    <w:multiLevelType w:val="hybridMultilevel"/>
    <w:tmpl w:val="051E70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F6EB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2898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AA86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5A15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1096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369A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D6592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BEEDB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2E0F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3469B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34391"/>
    <w:multiLevelType w:val="hybridMultilevel"/>
    <w:tmpl w:val="B4E07642"/>
    <w:lvl w:ilvl="0" w:tplc="505434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C1AF2"/>
    <w:multiLevelType w:val="hybridMultilevel"/>
    <w:tmpl w:val="6398301C"/>
    <w:lvl w:ilvl="0" w:tplc="57C229B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45582"/>
    <w:multiLevelType w:val="hybridMultilevel"/>
    <w:tmpl w:val="6BFE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34917"/>
    <w:multiLevelType w:val="multilevel"/>
    <w:tmpl w:val="1DB86246"/>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15" w15:restartNumberingAfterBreak="0">
    <w:nsid w:val="395248B8"/>
    <w:multiLevelType w:val="multilevel"/>
    <w:tmpl w:val="EA48530E"/>
    <w:styleLink w:val="NumberList"/>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lef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left"/>
      <w:pPr>
        <w:tabs>
          <w:tab w:val="num" w:pos="4140"/>
        </w:tabs>
        <w:ind w:left="4140" w:hanging="397"/>
      </w:pPr>
      <w:rPr>
        <w:rFonts w:hint="default"/>
      </w:rPr>
    </w:lvl>
  </w:abstractNum>
  <w:abstractNum w:abstractNumId="16" w15:restartNumberingAfterBreak="0">
    <w:nsid w:val="40A715B6"/>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17" w15:restartNumberingAfterBreak="0">
    <w:nsid w:val="43B36454"/>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18" w15:restartNumberingAfterBreak="0">
    <w:nsid w:val="45C253FE"/>
    <w:multiLevelType w:val="hybridMultilevel"/>
    <w:tmpl w:val="C51C7D18"/>
    <w:lvl w:ilvl="0" w:tplc="8E90BBE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486EF7"/>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20" w15:restartNumberingAfterBreak="0">
    <w:nsid w:val="56314CE4"/>
    <w:multiLevelType w:val="multilevel"/>
    <w:tmpl w:val="71D8EE2E"/>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1" w15:restartNumberingAfterBreak="0">
    <w:nsid w:val="59FF50FB"/>
    <w:multiLevelType w:val="multilevel"/>
    <w:tmpl w:val="51409CFC"/>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22" w15:restartNumberingAfterBreak="0">
    <w:nsid w:val="5BDE2B17"/>
    <w:multiLevelType w:val="hybridMultilevel"/>
    <w:tmpl w:val="99B66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0568AD"/>
    <w:multiLevelType w:val="multilevel"/>
    <w:tmpl w:val="A6FA2F2E"/>
    <w:styleLink w:val="BulletList"/>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4" w15:restartNumberingAfterBreak="0">
    <w:nsid w:val="61F71F52"/>
    <w:multiLevelType w:val="hybridMultilevel"/>
    <w:tmpl w:val="67E0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0B1610"/>
    <w:multiLevelType w:val="multilevel"/>
    <w:tmpl w:val="AD60E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644F10"/>
    <w:multiLevelType w:val="hybridMultilevel"/>
    <w:tmpl w:val="D5024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DC640D"/>
    <w:multiLevelType w:val="hybridMultilevel"/>
    <w:tmpl w:val="0D9EE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7C6C56"/>
    <w:multiLevelType w:val="hybridMultilevel"/>
    <w:tmpl w:val="C0BC9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76610C"/>
    <w:multiLevelType w:val="multilevel"/>
    <w:tmpl w:val="3B72F2BE"/>
    <w:lvl w:ilvl="0">
      <w:start w:val="1"/>
      <w:numFmt w:val="decimal"/>
      <w:lvlText w:val="%1."/>
      <w:lvlJc w:val="left"/>
      <w:pPr>
        <w:tabs>
          <w:tab w:val="num" w:pos="397"/>
        </w:tabs>
        <w:ind w:left="397" w:hanging="397"/>
      </w:pPr>
      <w:rPr>
        <w:rFonts w:ascii="Calibri" w:hAnsi="Calibri"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0" w15:restartNumberingAfterBreak="0">
    <w:nsid w:val="7E346EE5"/>
    <w:multiLevelType w:val="multilevel"/>
    <w:tmpl w:val="AD60E22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10DDE"/>
    <w:multiLevelType w:val="multilevel"/>
    <w:tmpl w:val="A6FA2F2E"/>
    <w:numStyleLink w:val="BulletList"/>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22"/>
  </w:num>
  <w:num w:numId="13">
    <w:abstractNumId w:val="24"/>
  </w:num>
  <w:num w:numId="14">
    <w:abstractNumId w:val="18"/>
  </w:num>
  <w:num w:numId="15">
    <w:abstractNumId w:val="14"/>
  </w:num>
  <w:num w:numId="16">
    <w:abstractNumId w:val="21"/>
  </w:num>
  <w:num w:numId="17">
    <w:abstractNumId w:val="30"/>
  </w:num>
  <w:num w:numId="18">
    <w:abstractNumId w:val="25"/>
  </w:num>
  <w:num w:numId="19">
    <w:abstractNumId w:val="23"/>
  </w:num>
  <w:num w:numId="20">
    <w:abstractNumId w:val="31"/>
  </w:num>
  <w:num w:numId="21">
    <w:abstractNumId w:val="20"/>
  </w:num>
  <w:num w:numId="22">
    <w:abstractNumId w:val="15"/>
  </w:num>
  <w:num w:numId="23">
    <w:abstractNumId w:val="29"/>
  </w:num>
  <w:num w:numId="24">
    <w:abstractNumId w:val="19"/>
  </w:num>
  <w:num w:numId="25">
    <w:abstractNumId w:val="16"/>
  </w:num>
  <w:num w:numId="26">
    <w:abstractNumId w:val="17"/>
  </w:num>
  <w:num w:numId="27">
    <w:abstractNumId w:val="13"/>
  </w:num>
  <w:num w:numId="28">
    <w:abstractNumId w:val="12"/>
  </w:num>
  <w:num w:numId="29">
    <w:abstractNumId w:val="28"/>
  </w:num>
  <w:num w:numId="30">
    <w:abstractNumId w:val="27"/>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cryptProviderType="rsaAES" w:cryptAlgorithmClass="hash" w:cryptAlgorithmType="typeAny" w:cryptAlgorithmSid="14" w:cryptSpinCount="100000" w:hash="Iam4fBriXlx+eHdoL9cWSgH8ZCKLBfqTCqPBZU39J0j1zKSHJWYIk1VsXjARAdut9H+EB4HUkqOxjuTQZAqqaA==" w:salt="w4qWhQfpRc3GWJm4n0jl6w=="/>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E5"/>
    <w:rsid w:val="000206C1"/>
    <w:rsid w:val="000632E5"/>
    <w:rsid w:val="00070C78"/>
    <w:rsid w:val="00074905"/>
    <w:rsid w:val="0009239E"/>
    <w:rsid w:val="00094363"/>
    <w:rsid w:val="000A23F6"/>
    <w:rsid w:val="000A65A9"/>
    <w:rsid w:val="000C03A5"/>
    <w:rsid w:val="000D48EE"/>
    <w:rsid w:val="000F115A"/>
    <w:rsid w:val="001071D2"/>
    <w:rsid w:val="00110756"/>
    <w:rsid w:val="00120B47"/>
    <w:rsid w:val="00124339"/>
    <w:rsid w:val="00127FDC"/>
    <w:rsid w:val="00153821"/>
    <w:rsid w:val="00162D8D"/>
    <w:rsid w:val="00173C54"/>
    <w:rsid w:val="00190B59"/>
    <w:rsid w:val="001F3609"/>
    <w:rsid w:val="00220DD8"/>
    <w:rsid w:val="0022695B"/>
    <w:rsid w:val="00230F2D"/>
    <w:rsid w:val="00245BB3"/>
    <w:rsid w:val="00265DDD"/>
    <w:rsid w:val="00282D40"/>
    <w:rsid w:val="0029636A"/>
    <w:rsid w:val="002964AC"/>
    <w:rsid w:val="002964D8"/>
    <w:rsid w:val="00296904"/>
    <w:rsid w:val="002B4315"/>
    <w:rsid w:val="002D5DDD"/>
    <w:rsid w:val="002F38F2"/>
    <w:rsid w:val="00322CB0"/>
    <w:rsid w:val="003271E7"/>
    <w:rsid w:val="00367634"/>
    <w:rsid w:val="0038570E"/>
    <w:rsid w:val="00394EC0"/>
    <w:rsid w:val="003A51F1"/>
    <w:rsid w:val="003A6AC5"/>
    <w:rsid w:val="003A6EDD"/>
    <w:rsid w:val="003C5A14"/>
    <w:rsid w:val="00405D0D"/>
    <w:rsid w:val="00441A9C"/>
    <w:rsid w:val="00473216"/>
    <w:rsid w:val="0047635A"/>
    <w:rsid w:val="00477A15"/>
    <w:rsid w:val="004826F3"/>
    <w:rsid w:val="00482986"/>
    <w:rsid w:val="004C0211"/>
    <w:rsid w:val="004D6243"/>
    <w:rsid w:val="004E0583"/>
    <w:rsid w:val="00524E7A"/>
    <w:rsid w:val="0053055A"/>
    <w:rsid w:val="00544A9D"/>
    <w:rsid w:val="005602E3"/>
    <w:rsid w:val="00576F29"/>
    <w:rsid w:val="005A6F86"/>
    <w:rsid w:val="005B16C3"/>
    <w:rsid w:val="005D0916"/>
    <w:rsid w:val="006729FE"/>
    <w:rsid w:val="00682944"/>
    <w:rsid w:val="00684457"/>
    <w:rsid w:val="006F47C1"/>
    <w:rsid w:val="006F5191"/>
    <w:rsid w:val="00727253"/>
    <w:rsid w:val="00731597"/>
    <w:rsid w:val="00732C70"/>
    <w:rsid w:val="0074065A"/>
    <w:rsid w:val="0074605B"/>
    <w:rsid w:val="00751C91"/>
    <w:rsid w:val="00756115"/>
    <w:rsid w:val="007724E5"/>
    <w:rsid w:val="00784146"/>
    <w:rsid w:val="00785D0E"/>
    <w:rsid w:val="007A4872"/>
    <w:rsid w:val="007A66B7"/>
    <w:rsid w:val="007E0CF5"/>
    <w:rsid w:val="007E7589"/>
    <w:rsid w:val="008122C6"/>
    <w:rsid w:val="008158FF"/>
    <w:rsid w:val="00831286"/>
    <w:rsid w:val="00832980"/>
    <w:rsid w:val="008629E9"/>
    <w:rsid w:val="00867652"/>
    <w:rsid w:val="00893123"/>
    <w:rsid w:val="008E46BC"/>
    <w:rsid w:val="00902757"/>
    <w:rsid w:val="00910C61"/>
    <w:rsid w:val="0092500C"/>
    <w:rsid w:val="00986565"/>
    <w:rsid w:val="009B0FD9"/>
    <w:rsid w:val="009D059B"/>
    <w:rsid w:val="009E3E8C"/>
    <w:rsid w:val="009E700B"/>
    <w:rsid w:val="00A0287F"/>
    <w:rsid w:val="00A129E4"/>
    <w:rsid w:val="00A42FC0"/>
    <w:rsid w:val="00A47779"/>
    <w:rsid w:val="00A72979"/>
    <w:rsid w:val="00A83C41"/>
    <w:rsid w:val="00AC7F9B"/>
    <w:rsid w:val="00B0429E"/>
    <w:rsid w:val="00B1569F"/>
    <w:rsid w:val="00B15AEB"/>
    <w:rsid w:val="00B43160"/>
    <w:rsid w:val="00B71D4A"/>
    <w:rsid w:val="00B72705"/>
    <w:rsid w:val="00BA15DD"/>
    <w:rsid w:val="00BB79C1"/>
    <w:rsid w:val="00BC3EBA"/>
    <w:rsid w:val="00BD5861"/>
    <w:rsid w:val="00BE53B2"/>
    <w:rsid w:val="00C11B81"/>
    <w:rsid w:val="00C24534"/>
    <w:rsid w:val="00C64462"/>
    <w:rsid w:val="00CB1722"/>
    <w:rsid w:val="00CB189D"/>
    <w:rsid w:val="00CD1BEF"/>
    <w:rsid w:val="00D033A5"/>
    <w:rsid w:val="00D06159"/>
    <w:rsid w:val="00D14CB4"/>
    <w:rsid w:val="00D22563"/>
    <w:rsid w:val="00D351E3"/>
    <w:rsid w:val="00D47E55"/>
    <w:rsid w:val="00D63D3B"/>
    <w:rsid w:val="00D6521B"/>
    <w:rsid w:val="00D96D7D"/>
    <w:rsid w:val="00DB1B2A"/>
    <w:rsid w:val="00DF07B2"/>
    <w:rsid w:val="00E46491"/>
    <w:rsid w:val="00E46713"/>
    <w:rsid w:val="00E63004"/>
    <w:rsid w:val="00E72FFE"/>
    <w:rsid w:val="00E95357"/>
    <w:rsid w:val="00EB21A3"/>
    <w:rsid w:val="00EB4DBB"/>
    <w:rsid w:val="00EC5BBC"/>
    <w:rsid w:val="00EC5C2E"/>
    <w:rsid w:val="00ED0BD4"/>
    <w:rsid w:val="00EE0CFF"/>
    <w:rsid w:val="00EE1ADF"/>
    <w:rsid w:val="00EE3728"/>
    <w:rsid w:val="00EF02CC"/>
    <w:rsid w:val="00F13086"/>
    <w:rsid w:val="00F36925"/>
    <w:rsid w:val="00F44DC5"/>
    <w:rsid w:val="00F61719"/>
    <w:rsid w:val="00F873F5"/>
    <w:rsid w:val="00FA4ED2"/>
    <w:rsid w:val="00FD048B"/>
    <w:rsid w:val="00FF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D26D634"/>
  <w15:docId w15:val="{262B8533-1719-4338-9C67-A835F466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5A"/>
    <w:pPr>
      <w:spacing w:after="200"/>
      <w:jc w:val="both"/>
    </w:pPr>
    <w:rPr>
      <w:rFonts w:ascii="Calibri" w:hAnsi="Calibri"/>
      <w:sz w:val="22"/>
      <w:lang w:val="en-AU"/>
    </w:rPr>
  </w:style>
  <w:style w:type="paragraph" w:styleId="Heading1">
    <w:name w:val="heading 1"/>
    <w:basedOn w:val="Normal"/>
    <w:next w:val="Normal"/>
    <w:link w:val="Heading1Char"/>
    <w:uiPriority w:val="9"/>
    <w:qFormat/>
    <w:rsid w:val="0022695B"/>
    <w:pPr>
      <w:keepNext/>
      <w:keepLines/>
      <w:spacing w:before="480" w:after="240"/>
      <w:outlineLvl w:val="0"/>
    </w:pPr>
    <w:rPr>
      <w:rFonts w:eastAsiaTheme="majorEastAsia" w:cstheme="majorBidi"/>
      <w:b/>
      <w:color w:val="025285" w:themeColor="text2" w:themeShade="BF"/>
      <w:sz w:val="36"/>
      <w:szCs w:val="32"/>
    </w:rPr>
  </w:style>
  <w:style w:type="paragraph" w:styleId="Heading2">
    <w:name w:val="heading 2"/>
    <w:basedOn w:val="Normal"/>
    <w:next w:val="Normal"/>
    <w:link w:val="Heading2Char"/>
    <w:uiPriority w:val="9"/>
    <w:qFormat/>
    <w:rsid w:val="0022695B"/>
    <w:pPr>
      <w:keepNext/>
      <w:keepLines/>
      <w:spacing w:before="360" w:after="240"/>
      <w:outlineLvl w:val="1"/>
    </w:pPr>
    <w:rPr>
      <w:rFonts w:eastAsiaTheme="majorEastAsia" w:cstheme="majorBidi"/>
      <w:b/>
      <w:color w:val="036EB3" w:themeColor="text2"/>
      <w:sz w:val="28"/>
      <w:szCs w:val="26"/>
    </w:rPr>
  </w:style>
  <w:style w:type="paragraph" w:styleId="Heading3">
    <w:name w:val="heading 3"/>
    <w:basedOn w:val="Normal"/>
    <w:next w:val="Normal"/>
    <w:link w:val="Heading3Char"/>
    <w:uiPriority w:val="9"/>
    <w:qFormat/>
    <w:rsid w:val="0022695B"/>
    <w:pPr>
      <w:keepNext/>
      <w:keepLines/>
      <w:spacing w:before="240"/>
      <w:outlineLvl w:val="2"/>
    </w:pPr>
    <w:rPr>
      <w:rFonts w:eastAsiaTheme="majorEastAsia" w:cstheme="majorBidi"/>
      <w:b/>
      <w:sz w:val="24"/>
    </w:rPr>
  </w:style>
  <w:style w:type="paragraph" w:styleId="Heading4">
    <w:name w:val="heading 4"/>
    <w:basedOn w:val="Normal"/>
    <w:next w:val="Normal"/>
    <w:link w:val="Heading4Char"/>
    <w:uiPriority w:val="9"/>
    <w:qFormat/>
    <w:rsid w:val="0022695B"/>
    <w:pPr>
      <w:keepNext/>
      <w:keepLines/>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22695B"/>
    <w:pPr>
      <w:keepNext/>
      <w:keepLines/>
      <w:spacing w:before="40" w:after="0"/>
      <w:outlineLvl w:val="4"/>
    </w:pPr>
    <w:rPr>
      <w:rFonts w:eastAsiaTheme="majorEastAsia" w:cstheme="majorBidi"/>
      <w:color w:val="0252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E4"/>
    <w:pPr>
      <w:tabs>
        <w:tab w:val="center" w:pos="4320"/>
        <w:tab w:val="right" w:pos="8640"/>
      </w:tabs>
    </w:pPr>
  </w:style>
  <w:style w:type="character" w:customStyle="1" w:styleId="HeaderChar">
    <w:name w:val="Header Char"/>
    <w:basedOn w:val="DefaultParagraphFont"/>
    <w:link w:val="Header"/>
    <w:uiPriority w:val="99"/>
    <w:rsid w:val="00A129E4"/>
  </w:style>
  <w:style w:type="paragraph" w:styleId="Footer">
    <w:name w:val="footer"/>
    <w:basedOn w:val="Normal"/>
    <w:link w:val="FooterChar"/>
    <w:uiPriority w:val="99"/>
    <w:unhideWhenUsed/>
    <w:rsid w:val="00A129E4"/>
    <w:pPr>
      <w:tabs>
        <w:tab w:val="center" w:pos="4320"/>
        <w:tab w:val="right" w:pos="8640"/>
      </w:tabs>
    </w:pPr>
  </w:style>
  <w:style w:type="character" w:customStyle="1" w:styleId="FooterChar">
    <w:name w:val="Footer Char"/>
    <w:basedOn w:val="DefaultParagraphFont"/>
    <w:link w:val="Footer"/>
    <w:uiPriority w:val="99"/>
    <w:rsid w:val="00A129E4"/>
  </w:style>
  <w:style w:type="paragraph" w:styleId="BalloonText">
    <w:name w:val="Balloon Text"/>
    <w:basedOn w:val="Normal"/>
    <w:link w:val="BalloonTextChar"/>
    <w:uiPriority w:val="99"/>
    <w:semiHidden/>
    <w:unhideWhenUsed/>
    <w:rsid w:val="00812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2C6"/>
    <w:rPr>
      <w:rFonts w:ascii="Lucida Grande" w:hAnsi="Lucida Grande" w:cs="Lucida Grande"/>
      <w:sz w:val="18"/>
      <w:szCs w:val="18"/>
    </w:rPr>
  </w:style>
  <w:style w:type="paragraph" w:customStyle="1" w:styleId="BasicParagraph">
    <w:name w:val="[Basic Paragraph]"/>
    <w:basedOn w:val="Normal"/>
    <w:uiPriority w:val="99"/>
    <w:rsid w:val="004D624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Revision">
    <w:name w:val="Revision"/>
    <w:hidden/>
    <w:uiPriority w:val="99"/>
    <w:semiHidden/>
    <w:rsid w:val="007A66B7"/>
  </w:style>
  <w:style w:type="character" w:styleId="Hyperlink">
    <w:name w:val="Hyperlink"/>
    <w:basedOn w:val="DefaultParagraphFont"/>
    <w:uiPriority w:val="99"/>
    <w:unhideWhenUsed/>
    <w:rsid w:val="00265DDD"/>
    <w:rPr>
      <w:color w:val="0000FF" w:themeColor="hyperlink"/>
      <w:u w:val="single"/>
    </w:rPr>
  </w:style>
  <w:style w:type="paragraph" w:styleId="Subtitle">
    <w:name w:val="Subtitle"/>
    <w:basedOn w:val="Normal"/>
    <w:next w:val="Normal"/>
    <w:link w:val="SubtitleChar"/>
    <w:uiPriority w:val="11"/>
    <w:rsid w:val="00441A9C"/>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441A9C"/>
    <w:rPr>
      <w:color w:val="5A5A5A" w:themeColor="text1" w:themeTint="A5"/>
      <w:spacing w:val="15"/>
      <w:sz w:val="22"/>
      <w:szCs w:val="22"/>
    </w:rPr>
  </w:style>
  <w:style w:type="paragraph" w:styleId="Salutation">
    <w:name w:val="Salutation"/>
    <w:basedOn w:val="Normal"/>
    <w:next w:val="Normal"/>
    <w:link w:val="SalutationChar"/>
    <w:uiPriority w:val="99"/>
    <w:unhideWhenUsed/>
    <w:rsid w:val="00732C70"/>
    <w:pPr>
      <w:jc w:val="left"/>
    </w:pPr>
  </w:style>
  <w:style w:type="character" w:customStyle="1" w:styleId="SalutationChar">
    <w:name w:val="Salutation Char"/>
    <w:basedOn w:val="DefaultParagraphFont"/>
    <w:link w:val="Salutation"/>
    <w:uiPriority w:val="99"/>
    <w:rsid w:val="00732C70"/>
    <w:rPr>
      <w:rFonts w:ascii="Calibri" w:hAnsi="Calibri"/>
      <w:sz w:val="22"/>
    </w:rPr>
  </w:style>
  <w:style w:type="paragraph" w:styleId="Date">
    <w:name w:val="Date"/>
    <w:basedOn w:val="Normal"/>
    <w:next w:val="Addressee"/>
    <w:link w:val="DateChar"/>
    <w:uiPriority w:val="99"/>
    <w:unhideWhenUsed/>
    <w:rsid w:val="00A47779"/>
    <w:pPr>
      <w:spacing w:after="480"/>
      <w:jc w:val="left"/>
    </w:pPr>
  </w:style>
  <w:style w:type="character" w:customStyle="1" w:styleId="DateChar">
    <w:name w:val="Date Char"/>
    <w:basedOn w:val="DefaultParagraphFont"/>
    <w:link w:val="Date"/>
    <w:uiPriority w:val="99"/>
    <w:rsid w:val="00A47779"/>
    <w:rPr>
      <w:rFonts w:ascii="Calibri" w:hAnsi="Calibri"/>
      <w:sz w:val="22"/>
    </w:rPr>
  </w:style>
  <w:style w:type="paragraph" w:styleId="Closing">
    <w:name w:val="Closing"/>
    <w:basedOn w:val="Normal"/>
    <w:next w:val="Signature"/>
    <w:link w:val="ClosingChar"/>
    <w:uiPriority w:val="99"/>
    <w:unhideWhenUsed/>
    <w:rsid w:val="00A47779"/>
    <w:pPr>
      <w:spacing w:after="960"/>
    </w:pPr>
  </w:style>
  <w:style w:type="character" w:customStyle="1" w:styleId="ClosingChar">
    <w:name w:val="Closing Char"/>
    <w:basedOn w:val="DefaultParagraphFont"/>
    <w:link w:val="Closing"/>
    <w:uiPriority w:val="99"/>
    <w:rsid w:val="00A47779"/>
    <w:rPr>
      <w:rFonts w:ascii="Calibri" w:hAnsi="Calibri"/>
      <w:sz w:val="22"/>
    </w:rPr>
  </w:style>
  <w:style w:type="paragraph" w:styleId="NoSpacing">
    <w:name w:val="No Spacing"/>
    <w:basedOn w:val="Normal"/>
    <w:uiPriority w:val="1"/>
    <w:qFormat/>
    <w:rsid w:val="00D14CB4"/>
    <w:pPr>
      <w:spacing w:after="0"/>
      <w:jc w:val="left"/>
    </w:pPr>
  </w:style>
  <w:style w:type="paragraph" w:customStyle="1" w:styleId="Reference">
    <w:name w:val="Reference"/>
    <w:basedOn w:val="Normal"/>
    <w:next w:val="Contact"/>
    <w:uiPriority w:val="4"/>
    <w:rsid w:val="00732C70"/>
    <w:pPr>
      <w:spacing w:after="0"/>
      <w:jc w:val="left"/>
    </w:pPr>
    <w:rPr>
      <w:lang w:val="en-GB"/>
    </w:rPr>
  </w:style>
  <w:style w:type="paragraph" w:customStyle="1" w:styleId="Contact">
    <w:name w:val="Contact"/>
    <w:basedOn w:val="Normal"/>
    <w:next w:val="Date"/>
    <w:uiPriority w:val="4"/>
    <w:rsid w:val="00732C70"/>
    <w:pPr>
      <w:jc w:val="left"/>
    </w:pPr>
    <w:rPr>
      <w:szCs w:val="22"/>
      <w:lang w:val="en-GB"/>
    </w:rPr>
  </w:style>
  <w:style w:type="paragraph" w:customStyle="1" w:styleId="Addressee">
    <w:name w:val="Addressee"/>
    <w:basedOn w:val="Normal"/>
    <w:uiPriority w:val="4"/>
    <w:rsid w:val="00A47779"/>
    <w:pPr>
      <w:spacing w:after="480"/>
      <w:contextualSpacing/>
      <w:jc w:val="left"/>
    </w:pPr>
    <w:rPr>
      <w:szCs w:val="22"/>
      <w:lang w:val="en-GB"/>
    </w:rPr>
  </w:style>
  <w:style w:type="paragraph" w:customStyle="1" w:styleId="Author">
    <w:name w:val="Author"/>
    <w:basedOn w:val="Normal"/>
    <w:uiPriority w:val="4"/>
    <w:rsid w:val="00732C70"/>
    <w:pPr>
      <w:spacing w:after="0"/>
      <w:jc w:val="left"/>
    </w:pPr>
    <w:rPr>
      <w:szCs w:val="22"/>
    </w:rPr>
  </w:style>
  <w:style w:type="paragraph" w:styleId="Signature">
    <w:name w:val="Signature"/>
    <w:basedOn w:val="Normal"/>
    <w:next w:val="JobTitle"/>
    <w:link w:val="SignatureChar"/>
    <w:uiPriority w:val="99"/>
    <w:unhideWhenUsed/>
    <w:rsid w:val="00732C70"/>
    <w:pPr>
      <w:spacing w:after="0"/>
      <w:jc w:val="left"/>
    </w:pPr>
  </w:style>
  <w:style w:type="character" w:customStyle="1" w:styleId="SignatureChar">
    <w:name w:val="Signature Char"/>
    <w:basedOn w:val="DefaultParagraphFont"/>
    <w:link w:val="Signature"/>
    <w:uiPriority w:val="99"/>
    <w:rsid w:val="00732C70"/>
    <w:rPr>
      <w:rFonts w:ascii="Calibri" w:hAnsi="Calibri"/>
      <w:sz w:val="22"/>
    </w:rPr>
  </w:style>
  <w:style w:type="paragraph" w:customStyle="1" w:styleId="JobTitle">
    <w:name w:val="Job Title"/>
    <w:basedOn w:val="Normal"/>
    <w:next w:val="Normal"/>
    <w:uiPriority w:val="4"/>
    <w:rsid w:val="00732C70"/>
    <w:pPr>
      <w:jc w:val="left"/>
    </w:pPr>
    <w:rPr>
      <w:szCs w:val="22"/>
    </w:rPr>
  </w:style>
  <w:style w:type="character" w:styleId="PlaceholderText">
    <w:name w:val="Placeholder Text"/>
    <w:basedOn w:val="DefaultParagraphFont"/>
    <w:uiPriority w:val="99"/>
    <w:semiHidden/>
    <w:rsid w:val="00473216"/>
    <w:rPr>
      <w:color w:val="808080"/>
    </w:rPr>
  </w:style>
  <w:style w:type="paragraph" w:styleId="EnvelopeAddress">
    <w:name w:val="envelope address"/>
    <w:basedOn w:val="Normal"/>
    <w:uiPriority w:val="99"/>
    <w:semiHidden/>
    <w:unhideWhenUsed/>
    <w:rsid w:val="004826F3"/>
    <w:pPr>
      <w:framePr w:w="7920" w:h="1980" w:hRule="exact" w:hSpace="180" w:wrap="auto" w:hAnchor="page" w:xAlign="center" w:yAlign="bottom"/>
      <w:spacing w:after="0"/>
      <w:ind w:left="2880"/>
    </w:pPr>
    <w:rPr>
      <w:rFonts w:asciiTheme="majorHAnsi" w:eastAsiaTheme="majorEastAsia" w:hAnsiTheme="majorHAnsi" w:cstheme="majorBidi"/>
      <w:sz w:val="24"/>
    </w:rPr>
  </w:style>
  <w:style w:type="table" w:styleId="TableGrid">
    <w:name w:val="Table Grid"/>
    <w:basedOn w:val="TableNormal"/>
    <w:uiPriority w:val="59"/>
    <w:rsid w:val="00EF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derationCouncilStandardTable">
    <w:name w:val="Federation Council Standard Table"/>
    <w:basedOn w:val="TableNormal"/>
    <w:uiPriority w:val="99"/>
    <w:rsid w:val="00EF02CC"/>
    <w:pPr>
      <w:spacing w:before="60" w:after="60"/>
    </w:pPr>
    <w:rPr>
      <w:rFonts w:ascii="Calibri" w:hAnsi="Calibr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Pr>
    <w:tblStylePr w:type="firstRow">
      <w:rPr>
        <w:b/>
      </w:rPr>
    </w:tblStylePr>
    <w:tblStylePr w:type="lastRow">
      <w:rPr>
        <w:b/>
      </w:rPr>
    </w:tblStylePr>
    <w:tblStylePr w:type="firstCol">
      <w:rPr>
        <w:b/>
      </w:rPr>
    </w:tblStylePr>
  </w:style>
  <w:style w:type="paragraph" w:styleId="ListParagraph">
    <w:name w:val="List Paragraph"/>
    <w:basedOn w:val="Normal"/>
    <w:uiPriority w:val="34"/>
    <w:rsid w:val="00732C70"/>
    <w:pPr>
      <w:ind w:left="1247" w:hanging="680"/>
      <w:contextualSpacing/>
      <w:jc w:val="left"/>
    </w:pPr>
  </w:style>
  <w:style w:type="paragraph" w:styleId="ListBullet">
    <w:name w:val="List Bullet"/>
    <w:basedOn w:val="Normal"/>
    <w:uiPriority w:val="99"/>
    <w:unhideWhenUsed/>
    <w:rsid w:val="00684457"/>
    <w:pPr>
      <w:numPr>
        <w:numId w:val="1"/>
      </w:numPr>
      <w:contextualSpacing/>
    </w:pPr>
  </w:style>
  <w:style w:type="paragraph" w:styleId="ListBullet2">
    <w:name w:val="List Bullet 2"/>
    <w:basedOn w:val="Normal"/>
    <w:uiPriority w:val="99"/>
    <w:unhideWhenUsed/>
    <w:rsid w:val="00684457"/>
    <w:pPr>
      <w:numPr>
        <w:numId w:val="2"/>
      </w:numPr>
      <w:contextualSpacing/>
    </w:pPr>
  </w:style>
  <w:style w:type="paragraph" w:styleId="ListBullet3">
    <w:name w:val="List Bullet 3"/>
    <w:basedOn w:val="Normal"/>
    <w:uiPriority w:val="99"/>
    <w:unhideWhenUsed/>
    <w:rsid w:val="00684457"/>
    <w:pPr>
      <w:numPr>
        <w:numId w:val="3"/>
      </w:numPr>
      <w:contextualSpacing/>
    </w:pPr>
  </w:style>
  <w:style w:type="numbering" w:customStyle="1" w:styleId="BulletList">
    <w:name w:val="Bullet List"/>
    <w:basedOn w:val="NoList"/>
    <w:uiPriority w:val="99"/>
    <w:rsid w:val="00684457"/>
    <w:pPr>
      <w:numPr>
        <w:numId w:val="19"/>
      </w:numPr>
    </w:pPr>
  </w:style>
  <w:style w:type="numbering" w:customStyle="1" w:styleId="NumberList">
    <w:name w:val="Number List"/>
    <w:basedOn w:val="NoList"/>
    <w:uiPriority w:val="99"/>
    <w:rsid w:val="00405D0D"/>
    <w:pPr>
      <w:numPr>
        <w:numId w:val="22"/>
      </w:numPr>
    </w:pPr>
  </w:style>
  <w:style w:type="paragraph" w:customStyle="1" w:styleId="TableText">
    <w:name w:val="Table Text"/>
    <w:basedOn w:val="Normal"/>
    <w:uiPriority w:val="1"/>
    <w:qFormat/>
    <w:rsid w:val="0074065A"/>
    <w:pPr>
      <w:spacing w:before="60" w:after="60"/>
      <w:jc w:val="left"/>
    </w:pPr>
    <w:rPr>
      <w:noProof/>
    </w:rPr>
  </w:style>
  <w:style w:type="paragraph" w:customStyle="1" w:styleId="Subject">
    <w:name w:val="Subject"/>
    <w:basedOn w:val="Normal"/>
    <w:uiPriority w:val="1"/>
    <w:rsid w:val="000A65A9"/>
    <w:rPr>
      <w:b/>
      <w:noProof/>
      <w:szCs w:val="22"/>
    </w:rPr>
  </w:style>
  <w:style w:type="character" w:customStyle="1" w:styleId="Heading1Char">
    <w:name w:val="Heading 1 Char"/>
    <w:basedOn w:val="DefaultParagraphFont"/>
    <w:link w:val="Heading1"/>
    <w:uiPriority w:val="9"/>
    <w:rsid w:val="0022695B"/>
    <w:rPr>
      <w:rFonts w:ascii="Calibri" w:eastAsiaTheme="majorEastAsia" w:hAnsi="Calibri" w:cstheme="majorBidi"/>
      <w:b/>
      <w:color w:val="025285" w:themeColor="text2" w:themeShade="BF"/>
      <w:sz w:val="36"/>
      <w:szCs w:val="32"/>
    </w:rPr>
  </w:style>
  <w:style w:type="character" w:customStyle="1" w:styleId="Heading2Char">
    <w:name w:val="Heading 2 Char"/>
    <w:basedOn w:val="DefaultParagraphFont"/>
    <w:link w:val="Heading2"/>
    <w:uiPriority w:val="9"/>
    <w:rsid w:val="0022695B"/>
    <w:rPr>
      <w:rFonts w:ascii="Calibri" w:eastAsiaTheme="majorEastAsia" w:hAnsi="Calibri" w:cstheme="majorBidi"/>
      <w:b/>
      <w:color w:val="036EB3" w:themeColor="text2"/>
      <w:sz w:val="28"/>
      <w:szCs w:val="26"/>
    </w:rPr>
  </w:style>
  <w:style w:type="character" w:customStyle="1" w:styleId="Heading4Char">
    <w:name w:val="Heading 4 Char"/>
    <w:basedOn w:val="DefaultParagraphFont"/>
    <w:link w:val="Heading4"/>
    <w:uiPriority w:val="9"/>
    <w:rsid w:val="0022695B"/>
    <w:rPr>
      <w:rFonts w:ascii="Calibri" w:eastAsiaTheme="majorEastAsia" w:hAnsi="Calibri" w:cstheme="majorBidi"/>
      <w:b/>
      <w:i/>
      <w:iCs/>
      <w:sz w:val="22"/>
    </w:rPr>
  </w:style>
  <w:style w:type="character" w:customStyle="1" w:styleId="Heading3Char">
    <w:name w:val="Heading 3 Char"/>
    <w:basedOn w:val="DefaultParagraphFont"/>
    <w:link w:val="Heading3"/>
    <w:uiPriority w:val="9"/>
    <w:rsid w:val="0022695B"/>
    <w:rPr>
      <w:rFonts w:ascii="Calibri" w:eastAsiaTheme="majorEastAsia" w:hAnsi="Calibri" w:cstheme="majorBidi"/>
      <w:b/>
    </w:rPr>
  </w:style>
  <w:style w:type="character" w:customStyle="1" w:styleId="Heading5Char">
    <w:name w:val="Heading 5 Char"/>
    <w:basedOn w:val="DefaultParagraphFont"/>
    <w:link w:val="Heading5"/>
    <w:uiPriority w:val="9"/>
    <w:semiHidden/>
    <w:rsid w:val="0022695B"/>
    <w:rPr>
      <w:rFonts w:ascii="Calibri" w:eastAsiaTheme="majorEastAsia" w:hAnsi="Calibri" w:cstheme="majorBidi"/>
      <w:color w:val="025285" w:themeColor="accent1" w:themeShade="BF"/>
      <w:sz w:val="22"/>
    </w:rPr>
  </w:style>
  <w:style w:type="paragraph" w:customStyle="1" w:styleId="Default">
    <w:name w:val="Default"/>
    <w:rsid w:val="000632E5"/>
    <w:pPr>
      <w:autoSpaceDE w:val="0"/>
      <w:autoSpaceDN w:val="0"/>
      <w:adjustRightInd w:val="0"/>
    </w:pPr>
    <w:rPr>
      <w:rFonts w:ascii="Helvetica 45 Light" w:hAnsi="Helvetica 45 Light" w:cs="Helvetica 45 Light"/>
      <w:color w:val="000000"/>
      <w:lang w:val="en-AU"/>
    </w:rPr>
  </w:style>
  <w:style w:type="paragraph" w:customStyle="1" w:styleId="Pa1">
    <w:name w:val="Pa1"/>
    <w:basedOn w:val="Default"/>
    <w:next w:val="Default"/>
    <w:uiPriority w:val="99"/>
    <w:rsid w:val="000632E5"/>
    <w:pPr>
      <w:spacing w:line="241" w:lineRule="atLeast"/>
    </w:pPr>
    <w:rPr>
      <w:rFonts w:cstheme="minorBidi"/>
      <w:color w:val="auto"/>
    </w:rPr>
  </w:style>
  <w:style w:type="character" w:customStyle="1" w:styleId="A2">
    <w:name w:val="A2"/>
    <w:uiPriority w:val="99"/>
    <w:rsid w:val="000632E5"/>
    <w:rPr>
      <w:rFonts w:cs="Helvetica 45 Light"/>
      <w:color w:val="0E101C"/>
      <w:sz w:val="22"/>
      <w:szCs w:val="22"/>
    </w:rPr>
  </w:style>
  <w:style w:type="paragraph" w:customStyle="1" w:styleId="Pa0">
    <w:name w:val="Pa0"/>
    <w:basedOn w:val="Default"/>
    <w:next w:val="Default"/>
    <w:uiPriority w:val="99"/>
    <w:rsid w:val="000632E5"/>
    <w:pPr>
      <w:spacing w:line="241" w:lineRule="atLeast"/>
    </w:pPr>
    <w:rPr>
      <w:rFonts w:cstheme="minorBidi"/>
      <w:color w:val="auto"/>
    </w:rPr>
  </w:style>
  <w:style w:type="character" w:customStyle="1" w:styleId="A0">
    <w:name w:val="A0"/>
    <w:uiPriority w:val="99"/>
    <w:rsid w:val="000632E5"/>
    <w:rPr>
      <w:rFonts w:cs="Helvetica 65 Medium"/>
      <w:color w:val="0C0C1B"/>
      <w:sz w:val="76"/>
      <w:szCs w:val="76"/>
    </w:rPr>
  </w:style>
  <w:style w:type="character" w:customStyle="1" w:styleId="A3">
    <w:name w:val="A3"/>
    <w:uiPriority w:val="99"/>
    <w:rsid w:val="000632E5"/>
    <w:rPr>
      <w:rFonts w:cs="Helvetica 65 Medium"/>
      <w:color w:val="FFFFFF"/>
      <w:sz w:val="40"/>
      <w:szCs w:val="40"/>
    </w:rPr>
  </w:style>
  <w:style w:type="table" w:styleId="TableGridLight">
    <w:name w:val="Grid Table Light"/>
    <w:basedOn w:val="TableNormal"/>
    <w:uiPriority w:val="40"/>
    <w:rsid w:val="007724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vey\AppData\Roaming\Microsoft\Templates\FC%20General%20Document.dotx" TargetMode="External"/></Relationships>
</file>

<file path=word/theme/theme1.xml><?xml version="1.0" encoding="utf-8"?>
<a:theme xmlns:a="http://schemas.openxmlformats.org/drawingml/2006/main" name="Office Theme">
  <a:themeElements>
    <a:clrScheme name="Federation Council">
      <a:dk1>
        <a:sysClr val="windowText" lastClr="000000"/>
      </a:dk1>
      <a:lt1>
        <a:sysClr val="window" lastClr="FFFFFF"/>
      </a:lt1>
      <a:dk2>
        <a:srgbClr val="036EB3"/>
      </a:dk2>
      <a:lt2>
        <a:srgbClr val="F2F2F2"/>
      </a:lt2>
      <a:accent1>
        <a:srgbClr val="036EB3"/>
      </a:accent1>
      <a:accent2>
        <a:srgbClr val="F4A145"/>
      </a:accent2>
      <a:accent3>
        <a:srgbClr val="94BF0C"/>
      </a:accent3>
      <a:accent4>
        <a:srgbClr val="0A2E55"/>
      </a:accent4>
      <a:accent5>
        <a:srgbClr val="73B7CF"/>
      </a:accent5>
      <a:accent6>
        <a:srgbClr val="161D0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9332-E76D-4A40-8201-F1B708E2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 General Document</Template>
  <TotalTime>13</TotalTime>
  <Pages>29</Pages>
  <Words>6155</Words>
  <Characters>35086</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Federation Council</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Harvey</dc:creator>
  <cp:lastModifiedBy>Amber Harvey</cp:lastModifiedBy>
  <cp:revision>7</cp:revision>
  <cp:lastPrinted>2017-03-15T19:39:00Z</cp:lastPrinted>
  <dcterms:created xsi:type="dcterms:W3CDTF">2023-02-09T04:29:00Z</dcterms:created>
  <dcterms:modified xsi:type="dcterms:W3CDTF">2023-02-09T04:48:00Z</dcterms:modified>
</cp:coreProperties>
</file>