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57" w:rsidRDefault="00EC2057" w:rsidP="00EC2057">
      <w:bookmarkStart w:id="0" w:name="_GoBack"/>
      <w:bookmarkEnd w:id="0"/>
    </w:p>
    <w:tbl>
      <w:tblPr>
        <w:tblStyle w:val="TablePlaceholder"/>
        <w:tblpPr w:horzAnchor="page" w:tblpX="681" w:tblpYSpec="bottom"/>
        <w:tblW w:w="8362" w:type="dxa"/>
        <w:tblLook w:val="04A0" w:firstRow="1" w:lastRow="0" w:firstColumn="1" w:lastColumn="0" w:noHBand="0" w:noVBand="1"/>
      </w:tblPr>
      <w:tblGrid>
        <w:gridCol w:w="8362"/>
      </w:tblGrid>
      <w:tr w:rsidR="00EC2057" w:rsidTr="00F56851">
        <w:tc>
          <w:tcPr>
            <w:tcW w:w="8362" w:type="dxa"/>
            <w:vAlign w:val="bottom"/>
          </w:tcPr>
          <w:p w:rsidR="00B0423B" w:rsidRPr="008F1242" w:rsidRDefault="008F1242" w:rsidP="00F56851">
            <w:pPr>
              <w:pStyle w:val="CoverPageTitle"/>
              <w:rPr>
                <w:color w:val="auto"/>
              </w:rPr>
            </w:pPr>
            <w:r w:rsidRPr="008F1242">
              <w:rPr>
                <w:color w:val="auto"/>
              </w:rPr>
              <w:t xml:space="preserve">part </w:t>
            </w:r>
            <w:r w:rsidR="00E54C79">
              <w:rPr>
                <w:color w:val="auto"/>
              </w:rPr>
              <w:t>4</w:t>
            </w:r>
            <w:r w:rsidRPr="008F1242">
              <w:rPr>
                <w:color w:val="auto"/>
              </w:rPr>
              <w:t xml:space="preserve"> </w:t>
            </w:r>
            <w:r>
              <w:rPr>
                <w:color w:val="auto"/>
              </w:rPr>
              <w:br/>
            </w:r>
            <w:r w:rsidR="00E54C79">
              <w:rPr>
                <w:color w:val="auto"/>
              </w:rPr>
              <w:t>water reticulation design</w:t>
            </w:r>
          </w:p>
          <w:p w:rsidR="00EC2057" w:rsidRPr="00606B88" w:rsidRDefault="008F1242" w:rsidP="008F1242">
            <w:pPr>
              <w:pStyle w:val="CoverPageDate"/>
            </w:pPr>
            <w:r>
              <w:t>november 2018</w:t>
            </w:r>
          </w:p>
        </w:tc>
      </w:tr>
    </w:tbl>
    <w:p w:rsidR="00EC2057" w:rsidRDefault="00EC2057" w:rsidP="00EC2057"/>
    <w:p w:rsidR="00EC2057" w:rsidRDefault="00EC2057" w:rsidP="00EC2057">
      <w:pPr>
        <w:pStyle w:val="BodyText"/>
      </w:pPr>
      <w:bookmarkStart w:id="1" w:name="CoverPage"/>
      <w:bookmarkEnd w:id="1"/>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Pr="00BB6479" w:rsidRDefault="008F1242" w:rsidP="008F1242">
      <w:pPr>
        <w:kinsoku w:val="0"/>
        <w:overflowPunct w:val="0"/>
        <w:spacing w:before="32"/>
        <w:ind w:left="118"/>
        <w:rPr>
          <w:rFonts w:ascii="Arial" w:hAnsi="Arial" w:cs="Arial"/>
          <w:sz w:val="32"/>
          <w:szCs w:val="32"/>
        </w:rPr>
      </w:pPr>
      <w:r>
        <w:rPr>
          <w:rFonts w:ascii="Arial" w:hAnsi="Arial" w:cs="Arial"/>
          <w:b/>
          <w:bCs/>
          <w:sz w:val="32"/>
          <w:szCs w:val="32"/>
        </w:rPr>
        <w:t>E</w:t>
      </w:r>
      <w:r w:rsidRPr="00AA6BAF">
        <w:rPr>
          <w:rFonts w:ascii="Arial" w:hAnsi="Arial" w:cs="Arial"/>
          <w:b/>
          <w:bCs/>
          <w:sz w:val="32"/>
          <w:szCs w:val="32"/>
        </w:rPr>
        <w:t>ng</w:t>
      </w:r>
      <w:r w:rsidRPr="00BB6479">
        <w:rPr>
          <w:rFonts w:ascii="Arial" w:hAnsi="Arial" w:cs="Arial"/>
          <w:b/>
          <w:bCs/>
          <w:sz w:val="32"/>
          <w:szCs w:val="32"/>
        </w:rPr>
        <w:t>i</w:t>
      </w:r>
      <w:r w:rsidRPr="00AA6BAF">
        <w:rPr>
          <w:rFonts w:ascii="Arial" w:hAnsi="Arial" w:cs="Arial"/>
          <w:b/>
          <w:bCs/>
          <w:sz w:val="32"/>
          <w:szCs w:val="32"/>
        </w:rPr>
        <w:t>n</w:t>
      </w:r>
      <w:r w:rsidRPr="00BB6479">
        <w:rPr>
          <w:rFonts w:ascii="Arial" w:hAnsi="Arial" w:cs="Arial"/>
          <w:b/>
          <w:bCs/>
          <w:sz w:val="32"/>
          <w:szCs w:val="32"/>
        </w:rPr>
        <w:t>eeri</w:t>
      </w:r>
      <w:r w:rsidRPr="00AA6BAF">
        <w:rPr>
          <w:rFonts w:ascii="Arial" w:hAnsi="Arial" w:cs="Arial"/>
          <w:b/>
          <w:bCs/>
          <w:sz w:val="32"/>
          <w:szCs w:val="32"/>
        </w:rPr>
        <w:t>n</w:t>
      </w:r>
      <w:r w:rsidRPr="00BB6479">
        <w:rPr>
          <w:rFonts w:ascii="Arial" w:hAnsi="Arial" w:cs="Arial"/>
          <w:b/>
          <w:bCs/>
          <w:sz w:val="32"/>
          <w:szCs w:val="32"/>
        </w:rPr>
        <w:t>g</w:t>
      </w:r>
      <w:r w:rsidRPr="00AA6BAF">
        <w:rPr>
          <w:rFonts w:ascii="Arial" w:hAnsi="Arial" w:cs="Arial"/>
          <w:b/>
          <w:bCs/>
          <w:sz w:val="32"/>
          <w:szCs w:val="32"/>
        </w:rPr>
        <w:t xml:space="preserve"> Gu</w:t>
      </w:r>
      <w:r w:rsidRPr="00BB6479">
        <w:rPr>
          <w:rFonts w:ascii="Arial" w:hAnsi="Arial" w:cs="Arial"/>
          <w:b/>
          <w:bCs/>
          <w:sz w:val="32"/>
          <w:szCs w:val="32"/>
        </w:rPr>
        <w:t>i</w:t>
      </w:r>
      <w:r w:rsidRPr="00AA6BAF">
        <w:rPr>
          <w:rFonts w:ascii="Arial" w:hAnsi="Arial" w:cs="Arial"/>
          <w:b/>
          <w:bCs/>
          <w:sz w:val="32"/>
          <w:szCs w:val="32"/>
        </w:rPr>
        <w:t>d</w:t>
      </w:r>
      <w:r w:rsidRPr="00BB6479">
        <w:rPr>
          <w:rFonts w:ascii="Arial" w:hAnsi="Arial" w:cs="Arial"/>
          <w:b/>
          <w:bCs/>
          <w:sz w:val="32"/>
          <w:szCs w:val="32"/>
        </w:rPr>
        <w:t>eli</w:t>
      </w:r>
      <w:r w:rsidRPr="00AA6BAF">
        <w:rPr>
          <w:rFonts w:ascii="Arial" w:hAnsi="Arial" w:cs="Arial"/>
          <w:b/>
          <w:bCs/>
          <w:sz w:val="32"/>
          <w:szCs w:val="32"/>
        </w:rPr>
        <w:t>ne</w:t>
      </w:r>
      <w:r w:rsidRPr="00BB6479">
        <w:rPr>
          <w:rFonts w:ascii="Arial" w:hAnsi="Arial" w:cs="Arial"/>
          <w:b/>
          <w:bCs/>
          <w:sz w:val="32"/>
          <w:szCs w:val="32"/>
        </w:rPr>
        <w:t>s</w:t>
      </w:r>
      <w:r w:rsidRPr="00AA6BAF">
        <w:rPr>
          <w:rFonts w:ascii="Arial" w:hAnsi="Arial" w:cs="Arial"/>
          <w:b/>
          <w:bCs/>
          <w:sz w:val="32"/>
          <w:szCs w:val="32"/>
        </w:rPr>
        <w:t xml:space="preserve"> fo</w:t>
      </w:r>
      <w:r w:rsidRPr="00BB6479">
        <w:rPr>
          <w:rFonts w:ascii="Arial" w:hAnsi="Arial" w:cs="Arial"/>
          <w:b/>
          <w:bCs/>
          <w:sz w:val="32"/>
          <w:szCs w:val="32"/>
        </w:rPr>
        <w:t>r</w:t>
      </w:r>
    </w:p>
    <w:p w:rsidR="008F1242" w:rsidRPr="00BB6479" w:rsidRDefault="008F1242" w:rsidP="008F1242">
      <w:pPr>
        <w:kinsoku w:val="0"/>
        <w:overflowPunct w:val="0"/>
        <w:ind w:left="118"/>
        <w:rPr>
          <w:rFonts w:ascii="Arial" w:hAnsi="Arial" w:cs="Arial"/>
          <w:sz w:val="32"/>
          <w:szCs w:val="32"/>
        </w:rPr>
      </w:pPr>
      <w:r w:rsidRPr="00AA6BAF">
        <w:rPr>
          <w:rFonts w:ascii="Arial" w:hAnsi="Arial" w:cs="Arial"/>
          <w:b/>
          <w:bCs/>
          <w:sz w:val="32"/>
          <w:szCs w:val="32"/>
        </w:rPr>
        <w:t>Subdivi</w:t>
      </w:r>
      <w:r w:rsidRPr="00BB6479">
        <w:rPr>
          <w:rFonts w:ascii="Arial" w:hAnsi="Arial" w:cs="Arial"/>
          <w:b/>
          <w:bCs/>
          <w:sz w:val="32"/>
          <w:szCs w:val="32"/>
        </w:rPr>
        <w:t>si</w:t>
      </w:r>
      <w:r w:rsidRPr="00AA6BAF">
        <w:rPr>
          <w:rFonts w:ascii="Arial" w:hAnsi="Arial" w:cs="Arial"/>
          <w:b/>
          <w:bCs/>
          <w:sz w:val="32"/>
          <w:szCs w:val="32"/>
        </w:rPr>
        <w:t>on</w:t>
      </w:r>
      <w:r w:rsidRPr="00BB6479">
        <w:rPr>
          <w:rFonts w:ascii="Arial" w:hAnsi="Arial" w:cs="Arial"/>
          <w:b/>
          <w:bCs/>
          <w:sz w:val="32"/>
          <w:szCs w:val="32"/>
        </w:rPr>
        <w:t>s</w:t>
      </w:r>
      <w:r w:rsidRPr="00AA6BAF">
        <w:rPr>
          <w:rFonts w:ascii="Arial" w:hAnsi="Arial" w:cs="Arial"/>
          <w:b/>
          <w:bCs/>
          <w:sz w:val="32"/>
          <w:szCs w:val="32"/>
        </w:rPr>
        <w:t xml:space="preserve"> </w:t>
      </w:r>
      <w:r w:rsidRPr="00BB6479">
        <w:rPr>
          <w:rFonts w:ascii="Arial" w:hAnsi="Arial" w:cs="Arial"/>
          <w:b/>
          <w:bCs/>
          <w:sz w:val="32"/>
          <w:szCs w:val="32"/>
        </w:rPr>
        <w:t>a</w:t>
      </w:r>
      <w:r w:rsidRPr="00AA6BAF">
        <w:rPr>
          <w:rFonts w:ascii="Arial" w:hAnsi="Arial" w:cs="Arial"/>
          <w:b/>
          <w:bCs/>
          <w:sz w:val="32"/>
          <w:szCs w:val="32"/>
        </w:rPr>
        <w:t>n</w:t>
      </w:r>
      <w:r w:rsidRPr="00BB6479">
        <w:rPr>
          <w:rFonts w:ascii="Arial" w:hAnsi="Arial" w:cs="Arial"/>
          <w:b/>
          <w:bCs/>
          <w:sz w:val="32"/>
          <w:szCs w:val="32"/>
        </w:rPr>
        <w:t>d</w:t>
      </w:r>
      <w:r w:rsidRPr="00AA6BAF">
        <w:rPr>
          <w:rFonts w:ascii="Arial" w:hAnsi="Arial" w:cs="Arial"/>
          <w:b/>
          <w:bCs/>
          <w:sz w:val="32"/>
          <w:szCs w:val="32"/>
        </w:rPr>
        <w:t xml:space="preserve"> </w:t>
      </w:r>
      <w:r w:rsidRPr="00BB6479">
        <w:rPr>
          <w:rFonts w:ascii="Arial" w:hAnsi="Arial" w:cs="Arial"/>
          <w:b/>
          <w:bCs/>
          <w:sz w:val="32"/>
          <w:szCs w:val="32"/>
        </w:rPr>
        <w:t>D</w:t>
      </w:r>
      <w:r w:rsidRPr="00AA6BAF">
        <w:rPr>
          <w:rFonts w:ascii="Arial" w:hAnsi="Arial" w:cs="Arial"/>
          <w:b/>
          <w:bCs/>
          <w:sz w:val="32"/>
          <w:szCs w:val="32"/>
        </w:rPr>
        <w:t>ev</w:t>
      </w:r>
      <w:r w:rsidRPr="00BB6479">
        <w:rPr>
          <w:rFonts w:ascii="Arial" w:hAnsi="Arial" w:cs="Arial"/>
          <w:b/>
          <w:bCs/>
          <w:sz w:val="32"/>
          <w:szCs w:val="32"/>
        </w:rPr>
        <w:t>e</w:t>
      </w:r>
      <w:r w:rsidRPr="00AA6BAF">
        <w:rPr>
          <w:rFonts w:ascii="Arial" w:hAnsi="Arial" w:cs="Arial"/>
          <w:b/>
          <w:bCs/>
          <w:sz w:val="32"/>
          <w:szCs w:val="32"/>
        </w:rPr>
        <w:t>lopm</w:t>
      </w:r>
      <w:r w:rsidRPr="00BB6479">
        <w:rPr>
          <w:rFonts w:ascii="Arial" w:hAnsi="Arial" w:cs="Arial"/>
          <w:b/>
          <w:bCs/>
          <w:sz w:val="32"/>
          <w:szCs w:val="32"/>
        </w:rPr>
        <w:t>e</w:t>
      </w:r>
      <w:r w:rsidRPr="00AA6BAF">
        <w:rPr>
          <w:rFonts w:ascii="Arial" w:hAnsi="Arial" w:cs="Arial"/>
          <w:b/>
          <w:bCs/>
          <w:sz w:val="32"/>
          <w:szCs w:val="32"/>
        </w:rPr>
        <w:t>n</w:t>
      </w:r>
      <w:r w:rsidRPr="00BB6479">
        <w:rPr>
          <w:rFonts w:ascii="Arial" w:hAnsi="Arial" w:cs="Arial"/>
          <w:b/>
          <w:bCs/>
          <w:sz w:val="32"/>
          <w:szCs w:val="32"/>
        </w:rPr>
        <w:t>t</w:t>
      </w:r>
      <w:r w:rsidRPr="00AA6BAF">
        <w:rPr>
          <w:rFonts w:ascii="Arial" w:hAnsi="Arial" w:cs="Arial"/>
          <w:b/>
          <w:bCs/>
          <w:sz w:val="32"/>
          <w:szCs w:val="32"/>
        </w:rPr>
        <w:t xml:space="preserve"> </w:t>
      </w:r>
      <w:r w:rsidRPr="00BB6479">
        <w:rPr>
          <w:rFonts w:ascii="Arial" w:hAnsi="Arial" w:cs="Arial"/>
          <w:b/>
          <w:bCs/>
          <w:sz w:val="32"/>
          <w:szCs w:val="32"/>
        </w:rPr>
        <w:t>S</w:t>
      </w:r>
      <w:r w:rsidRPr="00AA6BAF">
        <w:rPr>
          <w:rFonts w:ascii="Arial" w:hAnsi="Arial" w:cs="Arial"/>
          <w:b/>
          <w:bCs/>
          <w:sz w:val="32"/>
          <w:szCs w:val="32"/>
        </w:rPr>
        <w:t>t</w:t>
      </w:r>
      <w:r w:rsidRPr="00BB6479">
        <w:rPr>
          <w:rFonts w:ascii="Arial" w:hAnsi="Arial" w:cs="Arial"/>
          <w:b/>
          <w:bCs/>
          <w:sz w:val="32"/>
          <w:szCs w:val="32"/>
        </w:rPr>
        <w:t>a</w:t>
      </w:r>
      <w:r w:rsidRPr="00AA6BAF">
        <w:rPr>
          <w:rFonts w:ascii="Arial" w:hAnsi="Arial" w:cs="Arial"/>
          <w:b/>
          <w:bCs/>
          <w:sz w:val="32"/>
          <w:szCs w:val="32"/>
        </w:rPr>
        <w:t>nd</w:t>
      </w:r>
      <w:r w:rsidRPr="00BB6479">
        <w:rPr>
          <w:rFonts w:ascii="Arial" w:hAnsi="Arial" w:cs="Arial"/>
          <w:b/>
          <w:bCs/>
          <w:sz w:val="32"/>
          <w:szCs w:val="32"/>
        </w:rPr>
        <w:t>ar</w:t>
      </w:r>
      <w:r w:rsidRPr="00AA6BAF">
        <w:rPr>
          <w:rFonts w:ascii="Arial" w:hAnsi="Arial" w:cs="Arial"/>
          <w:b/>
          <w:bCs/>
          <w:sz w:val="32"/>
          <w:szCs w:val="32"/>
        </w:rPr>
        <w:t>d</w:t>
      </w:r>
      <w:r w:rsidRPr="00BB6479">
        <w:rPr>
          <w:rFonts w:ascii="Arial" w:hAnsi="Arial" w:cs="Arial"/>
          <w:b/>
          <w:bCs/>
          <w:sz w:val="32"/>
          <w:szCs w:val="32"/>
        </w:rPr>
        <w:t>s</w:t>
      </w:r>
    </w:p>
    <w:p w:rsidR="008F1242" w:rsidRDefault="008F1242" w:rsidP="00EC2057">
      <w:pPr>
        <w:pStyle w:val="BodyText"/>
      </w:pPr>
    </w:p>
    <w:p w:rsidR="008F1242" w:rsidRDefault="008F1242" w:rsidP="00EC2057">
      <w:pPr>
        <w:pStyle w:val="BodyText"/>
      </w:pPr>
    </w:p>
    <w:p w:rsidR="008F1242" w:rsidRDefault="008F1242" w:rsidP="00EC2057">
      <w:pPr>
        <w:pStyle w:val="BodyText"/>
        <w:sectPr w:rsidR="008F1242" w:rsidSect="00F56851">
          <w:headerReference w:type="even" r:id="rId8"/>
          <w:headerReference w:type="default" r:id="rId9"/>
          <w:headerReference w:type="first" r:id="rId10"/>
          <w:pgSz w:w="11907" w:h="16839" w:code="9"/>
          <w:pgMar w:top="1984" w:right="1440" w:bottom="794" w:left="1440" w:header="1049" w:footer="283" w:gutter="0"/>
          <w:pgNumType w:start="0"/>
          <w:cols w:space="708"/>
          <w:titlePg/>
          <w:docGrid w:linePitch="360"/>
        </w:sectPr>
      </w:pPr>
    </w:p>
    <w:p w:rsidR="003A7DFE" w:rsidRDefault="003A7DFE" w:rsidP="008E635C">
      <w:pPr>
        <w:pStyle w:val="BodyTextSmall"/>
      </w:pPr>
      <w:r>
        <w:lastRenderedPageBreak/>
        <w:br w:type="page"/>
      </w:r>
    </w:p>
    <w:sdt>
      <w:sdtPr>
        <w:rPr>
          <w:rFonts w:asciiTheme="minorHAnsi" w:eastAsia="Times New Roman" w:hAnsiTheme="minorHAnsi" w:cs="Times New Roman"/>
          <w:bCs w:val="0"/>
          <w:caps w:val="0"/>
          <w:color w:val="auto"/>
          <w:sz w:val="20"/>
          <w:szCs w:val="20"/>
        </w:rPr>
        <w:id w:val="-1399596344"/>
        <w:docPartObj>
          <w:docPartGallery w:val="Table of Contents"/>
          <w:docPartUnique/>
        </w:docPartObj>
      </w:sdtPr>
      <w:sdtEndPr>
        <w:rPr>
          <w:b/>
          <w:color w:val="0070C0"/>
        </w:rPr>
      </w:sdtEndPr>
      <w:sdtContent>
        <w:p w:rsidR="009467D9" w:rsidRPr="008F1242" w:rsidRDefault="009467D9" w:rsidP="00947A18">
          <w:pPr>
            <w:pStyle w:val="TOCHeading"/>
            <w:rPr>
              <w:color w:val="0070C0"/>
            </w:rPr>
          </w:pPr>
          <w:r w:rsidRPr="008F1242">
            <w:rPr>
              <w:color w:val="0070C0"/>
            </w:rPr>
            <w:t>Table of contents</w:t>
          </w:r>
        </w:p>
        <w:p w:rsidR="00E211F2" w:rsidRDefault="009467D9">
          <w:pPr>
            <w:pStyle w:val="TOC1"/>
            <w:rPr>
              <w:rFonts w:asciiTheme="minorHAnsi" w:eastAsiaTheme="minorEastAsia" w:hAnsiTheme="minorHAnsi"/>
              <w:b w:val="0"/>
              <w:caps w:val="0"/>
              <w:color w:val="auto"/>
              <w:sz w:val="22"/>
              <w:szCs w:val="22"/>
              <w:lang w:eastAsia="en-AU"/>
            </w:rPr>
          </w:pPr>
          <w:r>
            <w:fldChar w:fldCharType="begin"/>
          </w:r>
          <w:r>
            <w:instrText xml:space="preserve"> </w:instrText>
          </w:r>
          <w:r w:rsidRPr="0015414A">
            <w:instrText>TOC \O "1-2" \H \Z \T "Heading 1,1, Heading 1 No Number,1, Heading 2,2,Heading 3,3,Heading 8,5</w:instrText>
          </w:r>
          <w:r w:rsidR="009A4145">
            <w:instrText>,Appendix Cover Title,5</w:instrText>
          </w:r>
          <w:r w:rsidRPr="0015414A">
            <w:instrText xml:space="preserve">"  </w:instrText>
          </w:r>
          <w:r>
            <w:instrText xml:space="preserve"> </w:instrText>
          </w:r>
          <w:r>
            <w:fldChar w:fldCharType="separate"/>
          </w:r>
          <w:hyperlink w:anchor="_Toc528308097" w:history="1">
            <w:r w:rsidR="00E211F2" w:rsidRPr="00670194">
              <w:rPr>
                <w:rStyle w:val="Hyperlink"/>
              </w:rPr>
              <w:t>1.</w:t>
            </w:r>
            <w:r w:rsidR="00E211F2">
              <w:rPr>
                <w:rFonts w:asciiTheme="minorHAnsi" w:eastAsiaTheme="minorEastAsia" w:hAnsiTheme="minorHAnsi"/>
                <w:b w:val="0"/>
                <w:caps w:val="0"/>
                <w:color w:val="auto"/>
                <w:sz w:val="22"/>
                <w:szCs w:val="22"/>
                <w:lang w:eastAsia="en-AU"/>
              </w:rPr>
              <w:tab/>
            </w:r>
            <w:r w:rsidR="00E211F2" w:rsidRPr="00670194">
              <w:rPr>
                <w:rStyle w:val="Hyperlink"/>
              </w:rPr>
              <w:t>INTRODUCTION</w:t>
            </w:r>
            <w:r w:rsidR="00E211F2">
              <w:rPr>
                <w:webHidden/>
              </w:rPr>
              <w:tab/>
            </w:r>
            <w:r w:rsidR="00E211F2">
              <w:rPr>
                <w:webHidden/>
              </w:rPr>
              <w:fldChar w:fldCharType="begin"/>
            </w:r>
            <w:r w:rsidR="00E211F2">
              <w:rPr>
                <w:webHidden/>
              </w:rPr>
              <w:instrText xml:space="preserve"> PAGEREF _Toc528308097 \h </w:instrText>
            </w:r>
            <w:r w:rsidR="00E211F2">
              <w:rPr>
                <w:webHidden/>
              </w:rPr>
            </w:r>
            <w:r w:rsidR="00E211F2">
              <w:rPr>
                <w:webHidden/>
              </w:rPr>
              <w:fldChar w:fldCharType="separate"/>
            </w:r>
            <w:r w:rsidR="00E211F2">
              <w:rPr>
                <w:webHidden/>
              </w:rPr>
              <w:t>5</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098" w:history="1">
            <w:r w:rsidR="00E211F2" w:rsidRPr="00670194">
              <w:rPr>
                <w:rStyle w:val="Hyperlink"/>
              </w:rPr>
              <w:t>2.</w:t>
            </w:r>
            <w:r w:rsidR="00E211F2">
              <w:rPr>
                <w:rFonts w:asciiTheme="minorHAnsi" w:eastAsiaTheme="minorEastAsia" w:hAnsiTheme="minorHAnsi"/>
                <w:b w:val="0"/>
                <w:caps w:val="0"/>
                <w:color w:val="auto"/>
                <w:sz w:val="22"/>
                <w:szCs w:val="22"/>
                <w:lang w:eastAsia="en-AU"/>
              </w:rPr>
              <w:tab/>
            </w:r>
            <w:r w:rsidR="00E211F2" w:rsidRPr="00670194">
              <w:rPr>
                <w:rStyle w:val="Hyperlink"/>
              </w:rPr>
              <w:t>REFERENCE DOCUMENTS</w:t>
            </w:r>
            <w:r w:rsidR="00E211F2">
              <w:rPr>
                <w:webHidden/>
              </w:rPr>
              <w:tab/>
            </w:r>
            <w:r w:rsidR="00E211F2">
              <w:rPr>
                <w:webHidden/>
              </w:rPr>
              <w:fldChar w:fldCharType="begin"/>
            </w:r>
            <w:r w:rsidR="00E211F2">
              <w:rPr>
                <w:webHidden/>
              </w:rPr>
              <w:instrText xml:space="preserve"> PAGEREF _Toc528308098 \h </w:instrText>
            </w:r>
            <w:r w:rsidR="00E211F2">
              <w:rPr>
                <w:webHidden/>
              </w:rPr>
            </w:r>
            <w:r w:rsidR="00E211F2">
              <w:rPr>
                <w:webHidden/>
              </w:rPr>
              <w:fldChar w:fldCharType="separate"/>
            </w:r>
            <w:r w:rsidR="00E211F2">
              <w:rPr>
                <w:webHidden/>
              </w:rPr>
              <w:t>6</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099" w:history="1">
            <w:r w:rsidR="00E211F2" w:rsidRPr="00670194">
              <w:rPr>
                <w:rStyle w:val="Hyperlink"/>
              </w:rPr>
              <w:t>3.</w:t>
            </w:r>
            <w:r w:rsidR="00E211F2">
              <w:rPr>
                <w:rFonts w:asciiTheme="minorHAnsi" w:eastAsiaTheme="minorEastAsia" w:hAnsiTheme="minorHAnsi"/>
                <w:b w:val="0"/>
                <w:caps w:val="0"/>
                <w:color w:val="auto"/>
                <w:sz w:val="22"/>
                <w:szCs w:val="22"/>
                <w:lang w:eastAsia="en-AU"/>
              </w:rPr>
              <w:tab/>
            </w:r>
            <w:r w:rsidR="00E211F2" w:rsidRPr="00670194">
              <w:rPr>
                <w:rStyle w:val="Hyperlink"/>
              </w:rPr>
              <w:t>GENERAL</w:t>
            </w:r>
            <w:r w:rsidR="00E211F2">
              <w:rPr>
                <w:webHidden/>
              </w:rPr>
              <w:tab/>
            </w:r>
            <w:r w:rsidR="00E211F2">
              <w:rPr>
                <w:webHidden/>
              </w:rPr>
              <w:fldChar w:fldCharType="begin"/>
            </w:r>
            <w:r w:rsidR="00E211F2">
              <w:rPr>
                <w:webHidden/>
              </w:rPr>
              <w:instrText xml:space="preserve"> PAGEREF _Toc528308099 \h </w:instrText>
            </w:r>
            <w:r w:rsidR="00E211F2">
              <w:rPr>
                <w:webHidden/>
              </w:rPr>
            </w:r>
            <w:r w:rsidR="00E211F2">
              <w:rPr>
                <w:webHidden/>
              </w:rPr>
              <w:fldChar w:fldCharType="separate"/>
            </w:r>
            <w:r w:rsidR="00E211F2">
              <w:rPr>
                <w:webHidden/>
              </w:rPr>
              <w:t>7</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00" w:history="1">
            <w:r w:rsidR="00E211F2" w:rsidRPr="00670194">
              <w:rPr>
                <w:rStyle w:val="Hyperlink"/>
              </w:rPr>
              <w:t>3.1</w:t>
            </w:r>
            <w:r w:rsidR="00E211F2">
              <w:rPr>
                <w:rFonts w:eastAsiaTheme="minorEastAsia"/>
                <w:caps w:val="0"/>
                <w:sz w:val="22"/>
                <w:szCs w:val="22"/>
                <w:lang w:eastAsia="en-AU"/>
              </w:rPr>
              <w:tab/>
            </w:r>
            <w:r w:rsidR="00E211F2" w:rsidRPr="00670194">
              <w:rPr>
                <w:rStyle w:val="Hyperlink"/>
              </w:rPr>
              <w:t>Scope (refer wsa03 section 1)</w:t>
            </w:r>
            <w:r w:rsidR="00E211F2">
              <w:rPr>
                <w:webHidden/>
              </w:rPr>
              <w:tab/>
            </w:r>
            <w:r w:rsidR="00E211F2">
              <w:rPr>
                <w:webHidden/>
              </w:rPr>
              <w:fldChar w:fldCharType="begin"/>
            </w:r>
            <w:r w:rsidR="00E211F2">
              <w:rPr>
                <w:webHidden/>
              </w:rPr>
              <w:instrText xml:space="preserve"> PAGEREF _Toc528308100 \h </w:instrText>
            </w:r>
            <w:r w:rsidR="00E211F2">
              <w:rPr>
                <w:webHidden/>
              </w:rPr>
            </w:r>
            <w:r w:rsidR="00E211F2">
              <w:rPr>
                <w:webHidden/>
              </w:rPr>
              <w:fldChar w:fldCharType="separate"/>
            </w:r>
            <w:r w:rsidR="00E211F2">
              <w:rPr>
                <w:webHidden/>
              </w:rPr>
              <w:t>7</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101" w:history="1">
            <w:r w:rsidR="00E211F2" w:rsidRPr="00670194">
              <w:rPr>
                <w:rStyle w:val="Hyperlink"/>
              </w:rPr>
              <w:t>4.</w:t>
            </w:r>
            <w:r w:rsidR="00E211F2">
              <w:rPr>
                <w:rFonts w:asciiTheme="minorHAnsi" w:eastAsiaTheme="minorEastAsia" w:hAnsiTheme="minorHAnsi"/>
                <w:b w:val="0"/>
                <w:caps w:val="0"/>
                <w:color w:val="auto"/>
                <w:sz w:val="22"/>
                <w:szCs w:val="22"/>
                <w:lang w:eastAsia="en-AU"/>
              </w:rPr>
              <w:tab/>
            </w:r>
            <w:r w:rsidR="00E211F2" w:rsidRPr="00670194">
              <w:rPr>
                <w:rStyle w:val="Hyperlink"/>
              </w:rPr>
              <w:t>SYSTEM PLANNING</w:t>
            </w:r>
            <w:r w:rsidR="00E211F2">
              <w:rPr>
                <w:webHidden/>
              </w:rPr>
              <w:tab/>
            </w:r>
            <w:r w:rsidR="00E211F2">
              <w:rPr>
                <w:webHidden/>
              </w:rPr>
              <w:fldChar w:fldCharType="begin"/>
            </w:r>
            <w:r w:rsidR="00E211F2">
              <w:rPr>
                <w:webHidden/>
              </w:rPr>
              <w:instrText xml:space="preserve"> PAGEREF _Toc528308101 \h </w:instrText>
            </w:r>
            <w:r w:rsidR="00E211F2">
              <w:rPr>
                <w:webHidden/>
              </w:rPr>
            </w:r>
            <w:r w:rsidR="00E211F2">
              <w:rPr>
                <w:webHidden/>
              </w:rPr>
              <w:fldChar w:fldCharType="separate"/>
            </w:r>
            <w:r w:rsidR="00E211F2">
              <w:rPr>
                <w:webHidden/>
              </w:rPr>
              <w:t>8</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02" w:history="1">
            <w:r w:rsidR="00E211F2" w:rsidRPr="00670194">
              <w:rPr>
                <w:rStyle w:val="Hyperlink"/>
              </w:rPr>
              <w:t>4.1</w:t>
            </w:r>
            <w:r w:rsidR="00E211F2">
              <w:rPr>
                <w:rFonts w:eastAsiaTheme="minorEastAsia"/>
                <w:caps w:val="0"/>
                <w:sz w:val="22"/>
                <w:szCs w:val="22"/>
                <w:lang w:eastAsia="en-AU"/>
              </w:rPr>
              <w:tab/>
            </w:r>
            <w:r w:rsidR="00E211F2" w:rsidRPr="00670194">
              <w:rPr>
                <w:rStyle w:val="Hyperlink"/>
              </w:rPr>
              <w:t>SYSTEM PLANNING PROCESS</w:t>
            </w:r>
            <w:r w:rsidR="00E211F2">
              <w:rPr>
                <w:webHidden/>
              </w:rPr>
              <w:tab/>
            </w:r>
            <w:r w:rsidR="00E211F2">
              <w:rPr>
                <w:webHidden/>
              </w:rPr>
              <w:fldChar w:fldCharType="begin"/>
            </w:r>
            <w:r w:rsidR="00E211F2">
              <w:rPr>
                <w:webHidden/>
              </w:rPr>
              <w:instrText xml:space="preserve"> PAGEREF _Toc528308102 \h </w:instrText>
            </w:r>
            <w:r w:rsidR="00E211F2">
              <w:rPr>
                <w:webHidden/>
              </w:rPr>
            </w:r>
            <w:r w:rsidR="00E211F2">
              <w:rPr>
                <w:webHidden/>
              </w:rPr>
              <w:fldChar w:fldCharType="separate"/>
            </w:r>
            <w:r w:rsidR="00E211F2">
              <w:rPr>
                <w:webHidden/>
              </w:rPr>
              <w:t>8</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03" w:history="1">
            <w:r w:rsidR="00E211F2" w:rsidRPr="00670194">
              <w:rPr>
                <w:rStyle w:val="Hyperlink"/>
              </w:rPr>
              <w:t>4.1.1</w:t>
            </w:r>
            <w:r w:rsidR="00E211F2">
              <w:rPr>
                <w:rFonts w:eastAsiaTheme="minorEastAsia"/>
                <w:caps w:val="0"/>
                <w:sz w:val="22"/>
                <w:szCs w:val="22"/>
                <w:lang w:eastAsia="en-AU"/>
              </w:rPr>
              <w:tab/>
            </w:r>
            <w:r w:rsidR="00E211F2" w:rsidRPr="00670194">
              <w:rPr>
                <w:rStyle w:val="Hyperlink"/>
              </w:rPr>
              <w:t>Extending/upgrading an existing water supply system (Refer WSA03-2.2.2)</w:t>
            </w:r>
            <w:r w:rsidR="00E211F2">
              <w:rPr>
                <w:webHidden/>
              </w:rPr>
              <w:tab/>
            </w:r>
            <w:r w:rsidR="00E211F2">
              <w:rPr>
                <w:webHidden/>
              </w:rPr>
              <w:fldChar w:fldCharType="begin"/>
            </w:r>
            <w:r w:rsidR="00E211F2">
              <w:rPr>
                <w:webHidden/>
              </w:rPr>
              <w:instrText xml:space="preserve"> PAGEREF _Toc528308103 \h </w:instrText>
            </w:r>
            <w:r w:rsidR="00E211F2">
              <w:rPr>
                <w:webHidden/>
              </w:rPr>
            </w:r>
            <w:r w:rsidR="00E211F2">
              <w:rPr>
                <w:webHidden/>
              </w:rPr>
              <w:fldChar w:fldCharType="separate"/>
            </w:r>
            <w:r w:rsidR="00E211F2">
              <w:rPr>
                <w:webHidden/>
              </w:rPr>
              <w:t>8</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04" w:history="1">
            <w:r w:rsidR="00E211F2" w:rsidRPr="00670194">
              <w:rPr>
                <w:rStyle w:val="Hyperlink"/>
              </w:rPr>
              <w:t>4.2</w:t>
            </w:r>
            <w:r w:rsidR="00E211F2">
              <w:rPr>
                <w:rFonts w:eastAsiaTheme="minorEastAsia"/>
                <w:caps w:val="0"/>
                <w:sz w:val="22"/>
                <w:szCs w:val="22"/>
                <w:lang w:eastAsia="en-AU"/>
              </w:rPr>
              <w:tab/>
            </w:r>
            <w:r w:rsidR="00E211F2" w:rsidRPr="00670194">
              <w:rPr>
                <w:rStyle w:val="Hyperlink"/>
              </w:rPr>
              <w:t>DEMANDS (Refer WSA03-2.3.1)</w:t>
            </w:r>
            <w:r w:rsidR="00E211F2">
              <w:rPr>
                <w:webHidden/>
              </w:rPr>
              <w:tab/>
            </w:r>
            <w:r w:rsidR="00E211F2">
              <w:rPr>
                <w:webHidden/>
              </w:rPr>
              <w:fldChar w:fldCharType="begin"/>
            </w:r>
            <w:r w:rsidR="00E211F2">
              <w:rPr>
                <w:webHidden/>
              </w:rPr>
              <w:instrText xml:space="preserve"> PAGEREF _Toc528308104 \h </w:instrText>
            </w:r>
            <w:r w:rsidR="00E211F2">
              <w:rPr>
                <w:webHidden/>
              </w:rPr>
            </w:r>
            <w:r w:rsidR="00E211F2">
              <w:rPr>
                <w:webHidden/>
              </w:rPr>
              <w:fldChar w:fldCharType="separate"/>
            </w:r>
            <w:r w:rsidR="00E211F2">
              <w:rPr>
                <w:webHidden/>
              </w:rPr>
              <w:t>8</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05" w:history="1">
            <w:r w:rsidR="00E211F2" w:rsidRPr="00670194">
              <w:rPr>
                <w:rStyle w:val="Hyperlink"/>
              </w:rPr>
              <w:t>4.3</w:t>
            </w:r>
            <w:r w:rsidR="00E211F2">
              <w:rPr>
                <w:rFonts w:eastAsiaTheme="minorEastAsia"/>
                <w:caps w:val="0"/>
                <w:sz w:val="22"/>
                <w:szCs w:val="22"/>
                <w:lang w:eastAsia="en-AU"/>
              </w:rPr>
              <w:tab/>
            </w:r>
            <w:r w:rsidR="00E211F2" w:rsidRPr="00670194">
              <w:rPr>
                <w:rStyle w:val="Hyperlink"/>
              </w:rPr>
              <w:t>SYSTEM HYDRAULICS</w:t>
            </w:r>
            <w:r w:rsidR="00E211F2">
              <w:rPr>
                <w:webHidden/>
              </w:rPr>
              <w:tab/>
            </w:r>
            <w:r w:rsidR="00E211F2">
              <w:rPr>
                <w:webHidden/>
              </w:rPr>
              <w:fldChar w:fldCharType="begin"/>
            </w:r>
            <w:r w:rsidR="00E211F2">
              <w:rPr>
                <w:webHidden/>
              </w:rPr>
              <w:instrText xml:space="preserve"> PAGEREF _Toc528308105 \h </w:instrText>
            </w:r>
            <w:r w:rsidR="00E211F2">
              <w:rPr>
                <w:webHidden/>
              </w:rPr>
            </w:r>
            <w:r w:rsidR="00E211F2">
              <w:rPr>
                <w:webHidden/>
              </w:rPr>
              <w:fldChar w:fldCharType="separate"/>
            </w:r>
            <w:r w:rsidR="00E211F2">
              <w:rPr>
                <w:webHidden/>
              </w:rPr>
              <w:t>8</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06" w:history="1">
            <w:r w:rsidR="00E211F2" w:rsidRPr="00670194">
              <w:rPr>
                <w:rStyle w:val="Hyperlink"/>
              </w:rPr>
              <w:t>4.3.1</w:t>
            </w:r>
            <w:r w:rsidR="00E211F2">
              <w:rPr>
                <w:rFonts w:eastAsiaTheme="minorEastAsia"/>
                <w:caps w:val="0"/>
                <w:sz w:val="22"/>
                <w:szCs w:val="22"/>
                <w:lang w:eastAsia="en-AU"/>
              </w:rPr>
              <w:tab/>
            </w:r>
            <w:r w:rsidR="00E211F2" w:rsidRPr="00670194">
              <w:rPr>
                <w:rStyle w:val="Hyperlink"/>
              </w:rPr>
              <w:t>Minimum service pressure (Refer 2.5.3.3 and Table 2.3)</w:t>
            </w:r>
            <w:r w:rsidR="00E211F2">
              <w:rPr>
                <w:webHidden/>
              </w:rPr>
              <w:tab/>
            </w:r>
            <w:r w:rsidR="00E211F2">
              <w:rPr>
                <w:webHidden/>
              </w:rPr>
              <w:fldChar w:fldCharType="begin"/>
            </w:r>
            <w:r w:rsidR="00E211F2">
              <w:rPr>
                <w:webHidden/>
              </w:rPr>
              <w:instrText xml:space="preserve"> PAGEREF _Toc528308106 \h </w:instrText>
            </w:r>
            <w:r w:rsidR="00E211F2">
              <w:rPr>
                <w:webHidden/>
              </w:rPr>
            </w:r>
            <w:r w:rsidR="00E211F2">
              <w:rPr>
                <w:webHidden/>
              </w:rPr>
              <w:fldChar w:fldCharType="separate"/>
            </w:r>
            <w:r w:rsidR="00E211F2">
              <w:rPr>
                <w:webHidden/>
              </w:rPr>
              <w:t>8</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07" w:history="1">
            <w:r w:rsidR="00E211F2" w:rsidRPr="00670194">
              <w:rPr>
                <w:rStyle w:val="Hyperlink"/>
              </w:rPr>
              <w:t>4.3.2</w:t>
            </w:r>
            <w:r w:rsidR="00E211F2">
              <w:rPr>
                <w:rFonts w:eastAsiaTheme="minorEastAsia"/>
                <w:caps w:val="0"/>
                <w:sz w:val="22"/>
                <w:szCs w:val="22"/>
                <w:lang w:eastAsia="en-AU"/>
              </w:rPr>
              <w:tab/>
            </w:r>
            <w:r w:rsidR="00E211F2" w:rsidRPr="00670194">
              <w:rPr>
                <w:rStyle w:val="Hyperlink"/>
              </w:rPr>
              <w:t>Pressure variation analysis (Refer WSA03-2.5.4)</w:t>
            </w:r>
            <w:r w:rsidR="00E211F2">
              <w:rPr>
                <w:webHidden/>
              </w:rPr>
              <w:tab/>
            </w:r>
            <w:r w:rsidR="00E211F2">
              <w:rPr>
                <w:webHidden/>
              </w:rPr>
              <w:fldChar w:fldCharType="begin"/>
            </w:r>
            <w:r w:rsidR="00E211F2">
              <w:rPr>
                <w:webHidden/>
              </w:rPr>
              <w:instrText xml:space="preserve"> PAGEREF _Toc528308107 \h </w:instrText>
            </w:r>
            <w:r w:rsidR="00E211F2">
              <w:rPr>
                <w:webHidden/>
              </w:rPr>
            </w:r>
            <w:r w:rsidR="00E211F2">
              <w:rPr>
                <w:webHidden/>
              </w:rPr>
              <w:fldChar w:fldCharType="separate"/>
            </w:r>
            <w:r w:rsidR="00E211F2">
              <w:rPr>
                <w:webHidden/>
              </w:rPr>
              <w:t>8</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108" w:history="1">
            <w:r w:rsidR="00E211F2" w:rsidRPr="00670194">
              <w:rPr>
                <w:rStyle w:val="Hyperlink"/>
              </w:rPr>
              <w:t>5.</w:t>
            </w:r>
            <w:r w:rsidR="00E211F2">
              <w:rPr>
                <w:rFonts w:asciiTheme="minorHAnsi" w:eastAsiaTheme="minorEastAsia" w:hAnsiTheme="minorHAnsi"/>
                <w:b w:val="0"/>
                <w:caps w:val="0"/>
                <w:color w:val="auto"/>
                <w:sz w:val="22"/>
                <w:szCs w:val="22"/>
                <w:lang w:eastAsia="en-AU"/>
              </w:rPr>
              <w:tab/>
            </w:r>
            <w:r w:rsidR="00E211F2" w:rsidRPr="00670194">
              <w:rPr>
                <w:rStyle w:val="Hyperlink"/>
              </w:rPr>
              <w:t>HYDRAULIC DESIGN</w:t>
            </w:r>
            <w:r w:rsidR="00E211F2">
              <w:rPr>
                <w:webHidden/>
              </w:rPr>
              <w:tab/>
            </w:r>
            <w:r w:rsidR="00E211F2">
              <w:rPr>
                <w:webHidden/>
              </w:rPr>
              <w:fldChar w:fldCharType="begin"/>
            </w:r>
            <w:r w:rsidR="00E211F2">
              <w:rPr>
                <w:webHidden/>
              </w:rPr>
              <w:instrText xml:space="preserve"> PAGEREF _Toc528308108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09" w:history="1">
            <w:r w:rsidR="00E211F2" w:rsidRPr="00670194">
              <w:rPr>
                <w:rStyle w:val="Hyperlink"/>
              </w:rPr>
              <w:t>5.1</w:t>
            </w:r>
            <w:r w:rsidR="00E211F2">
              <w:rPr>
                <w:rFonts w:eastAsiaTheme="minorEastAsia"/>
                <w:caps w:val="0"/>
                <w:sz w:val="22"/>
                <w:szCs w:val="22"/>
                <w:lang w:eastAsia="en-AU"/>
              </w:rPr>
              <w:tab/>
            </w:r>
            <w:r w:rsidR="00E211F2" w:rsidRPr="00670194">
              <w:rPr>
                <w:rStyle w:val="Hyperlink"/>
              </w:rPr>
              <w:t>SIZING OF MAINS</w:t>
            </w:r>
            <w:r w:rsidR="00E211F2">
              <w:rPr>
                <w:webHidden/>
              </w:rPr>
              <w:tab/>
            </w:r>
            <w:r w:rsidR="00E211F2">
              <w:rPr>
                <w:webHidden/>
              </w:rPr>
              <w:fldChar w:fldCharType="begin"/>
            </w:r>
            <w:r w:rsidR="00E211F2">
              <w:rPr>
                <w:webHidden/>
              </w:rPr>
              <w:instrText xml:space="preserve"> PAGEREF _Toc528308109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10" w:history="1">
            <w:r w:rsidR="00E211F2" w:rsidRPr="00670194">
              <w:rPr>
                <w:rStyle w:val="Hyperlink"/>
              </w:rPr>
              <w:t>5.1.1</w:t>
            </w:r>
            <w:r w:rsidR="00E211F2">
              <w:rPr>
                <w:rFonts w:eastAsiaTheme="minorEastAsia"/>
                <w:caps w:val="0"/>
                <w:sz w:val="22"/>
                <w:szCs w:val="22"/>
                <w:lang w:eastAsia="en-AU"/>
              </w:rPr>
              <w:tab/>
            </w:r>
            <w:r w:rsidR="00E211F2" w:rsidRPr="00670194">
              <w:rPr>
                <w:rStyle w:val="Hyperlink"/>
              </w:rPr>
              <w:t>Minimum pipe sizes (Refer WSA03-3.1.2)</w:t>
            </w:r>
            <w:r w:rsidR="00E211F2">
              <w:rPr>
                <w:webHidden/>
              </w:rPr>
              <w:tab/>
            </w:r>
            <w:r w:rsidR="00E211F2">
              <w:rPr>
                <w:webHidden/>
              </w:rPr>
              <w:fldChar w:fldCharType="begin"/>
            </w:r>
            <w:r w:rsidR="00E211F2">
              <w:rPr>
                <w:webHidden/>
              </w:rPr>
              <w:instrText xml:space="preserve"> PAGEREF _Toc528308110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11" w:history="1">
            <w:r w:rsidR="00E211F2" w:rsidRPr="00670194">
              <w:rPr>
                <w:rStyle w:val="Hyperlink"/>
              </w:rPr>
              <w:t>5.1.2</w:t>
            </w:r>
            <w:r w:rsidR="00E211F2">
              <w:rPr>
                <w:rFonts w:eastAsiaTheme="minorEastAsia"/>
                <w:caps w:val="0"/>
                <w:sz w:val="22"/>
                <w:szCs w:val="22"/>
                <w:lang w:eastAsia="en-AU"/>
              </w:rPr>
              <w:tab/>
            </w:r>
            <w:r w:rsidR="00E211F2" w:rsidRPr="00670194">
              <w:rPr>
                <w:rStyle w:val="Hyperlink"/>
              </w:rPr>
              <w:t>Fire flows (Refer WSA03-3.1.5)</w:t>
            </w:r>
            <w:r w:rsidR="00E211F2">
              <w:rPr>
                <w:webHidden/>
              </w:rPr>
              <w:tab/>
            </w:r>
            <w:r w:rsidR="00E211F2">
              <w:rPr>
                <w:webHidden/>
              </w:rPr>
              <w:fldChar w:fldCharType="begin"/>
            </w:r>
            <w:r w:rsidR="00E211F2">
              <w:rPr>
                <w:webHidden/>
              </w:rPr>
              <w:instrText xml:space="preserve"> PAGEREF _Toc528308111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12" w:history="1">
            <w:r w:rsidR="00E211F2" w:rsidRPr="00670194">
              <w:rPr>
                <w:rStyle w:val="Hyperlink"/>
              </w:rPr>
              <w:t>5.2</w:t>
            </w:r>
            <w:r w:rsidR="00E211F2">
              <w:rPr>
                <w:rFonts w:eastAsiaTheme="minorEastAsia"/>
                <w:caps w:val="0"/>
                <w:sz w:val="22"/>
                <w:szCs w:val="22"/>
                <w:lang w:eastAsia="en-AU"/>
              </w:rPr>
              <w:tab/>
            </w:r>
            <w:r w:rsidR="00E211F2" w:rsidRPr="00670194">
              <w:rPr>
                <w:rStyle w:val="Hyperlink"/>
              </w:rPr>
              <w:t>DESIGN PRESSURES</w:t>
            </w:r>
            <w:r w:rsidR="00E211F2">
              <w:rPr>
                <w:webHidden/>
              </w:rPr>
              <w:tab/>
            </w:r>
            <w:r w:rsidR="00E211F2">
              <w:rPr>
                <w:webHidden/>
              </w:rPr>
              <w:fldChar w:fldCharType="begin"/>
            </w:r>
            <w:r w:rsidR="00E211F2">
              <w:rPr>
                <w:webHidden/>
              </w:rPr>
              <w:instrText xml:space="preserve"> PAGEREF _Toc528308112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13" w:history="1">
            <w:r w:rsidR="00E211F2" w:rsidRPr="00670194">
              <w:rPr>
                <w:rStyle w:val="Hyperlink"/>
              </w:rPr>
              <w:t>5.2.1</w:t>
            </w:r>
            <w:r w:rsidR="00E211F2">
              <w:rPr>
                <w:rFonts w:eastAsiaTheme="minorEastAsia"/>
                <w:caps w:val="0"/>
                <w:sz w:val="22"/>
                <w:szCs w:val="22"/>
                <w:lang w:eastAsia="en-AU"/>
              </w:rPr>
              <w:tab/>
            </w:r>
            <w:r w:rsidR="00E211F2" w:rsidRPr="00670194">
              <w:rPr>
                <w:rStyle w:val="Hyperlink"/>
              </w:rPr>
              <w:t>Maximum design pressure (denoted on design drawings)</w:t>
            </w:r>
            <w:r w:rsidR="00E211F2">
              <w:rPr>
                <w:webHidden/>
              </w:rPr>
              <w:tab/>
            </w:r>
            <w:r w:rsidR="00E211F2">
              <w:rPr>
                <w:webHidden/>
              </w:rPr>
              <w:fldChar w:fldCharType="begin"/>
            </w:r>
            <w:r w:rsidR="00E211F2">
              <w:rPr>
                <w:webHidden/>
              </w:rPr>
              <w:instrText xml:space="preserve"> PAGEREF _Toc528308113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14" w:history="1">
            <w:r w:rsidR="00E211F2" w:rsidRPr="00670194">
              <w:rPr>
                <w:rStyle w:val="Hyperlink"/>
                <w:rFonts w:ascii="Arial" w:hAnsi="Arial" w:cs="Arial"/>
              </w:rPr>
              <w:t>5.2.2</w:t>
            </w:r>
            <w:r w:rsidR="00E211F2">
              <w:rPr>
                <w:rFonts w:eastAsiaTheme="minorEastAsia"/>
                <w:caps w:val="0"/>
                <w:sz w:val="22"/>
                <w:szCs w:val="22"/>
                <w:lang w:eastAsia="en-AU"/>
              </w:rPr>
              <w:tab/>
            </w:r>
            <w:r w:rsidR="00E211F2" w:rsidRPr="00670194">
              <w:rPr>
                <w:rStyle w:val="Hyperlink"/>
              </w:rPr>
              <w:t>Empirical Sizing of Reticulation Mains (notes) (Refer</w:t>
            </w:r>
            <w:r w:rsidR="00E211F2" w:rsidRPr="00670194">
              <w:rPr>
                <w:rStyle w:val="Hyperlink"/>
                <w:rFonts w:ascii="Arial" w:hAnsi="Arial" w:cs="Arial"/>
              </w:rPr>
              <w:t xml:space="preserve"> WSA03-3.1.3)</w:t>
            </w:r>
            <w:r w:rsidR="00E211F2">
              <w:rPr>
                <w:webHidden/>
              </w:rPr>
              <w:tab/>
            </w:r>
            <w:r w:rsidR="00E211F2">
              <w:rPr>
                <w:webHidden/>
              </w:rPr>
              <w:fldChar w:fldCharType="begin"/>
            </w:r>
            <w:r w:rsidR="00E211F2">
              <w:rPr>
                <w:webHidden/>
              </w:rPr>
              <w:instrText xml:space="preserve"> PAGEREF _Toc528308114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15" w:history="1">
            <w:r w:rsidR="00E211F2" w:rsidRPr="00670194">
              <w:rPr>
                <w:rStyle w:val="Hyperlink"/>
              </w:rPr>
              <w:t>5.3</w:t>
            </w:r>
            <w:r w:rsidR="00E211F2">
              <w:rPr>
                <w:rFonts w:eastAsiaTheme="minorEastAsia"/>
                <w:caps w:val="0"/>
                <w:sz w:val="22"/>
                <w:szCs w:val="22"/>
                <w:lang w:eastAsia="en-AU"/>
              </w:rPr>
              <w:tab/>
            </w:r>
            <w:r w:rsidR="00E211F2" w:rsidRPr="00670194">
              <w:rPr>
                <w:rStyle w:val="Hyperlink"/>
              </w:rPr>
              <w:t>PIPE AND FITTINGS PRESSURE CLASS</w:t>
            </w:r>
            <w:r w:rsidR="00E211F2">
              <w:rPr>
                <w:webHidden/>
              </w:rPr>
              <w:tab/>
            </w:r>
            <w:r w:rsidR="00E211F2">
              <w:rPr>
                <w:webHidden/>
              </w:rPr>
              <w:fldChar w:fldCharType="begin"/>
            </w:r>
            <w:r w:rsidR="00E211F2">
              <w:rPr>
                <w:webHidden/>
              </w:rPr>
              <w:instrText xml:space="preserve"> PAGEREF _Toc528308115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16" w:history="1">
            <w:r w:rsidR="00E211F2" w:rsidRPr="00670194">
              <w:rPr>
                <w:rStyle w:val="Hyperlink"/>
              </w:rPr>
              <w:t>5.3.1</w:t>
            </w:r>
            <w:r w:rsidR="00E211F2">
              <w:rPr>
                <w:rFonts w:eastAsiaTheme="minorEastAsia"/>
                <w:caps w:val="0"/>
                <w:sz w:val="22"/>
                <w:szCs w:val="22"/>
                <w:lang w:eastAsia="en-AU"/>
              </w:rPr>
              <w:tab/>
            </w:r>
            <w:r w:rsidR="00E211F2" w:rsidRPr="00670194">
              <w:rPr>
                <w:rStyle w:val="Hyperlink"/>
              </w:rPr>
              <w:t>Pressure Class of system components (Refer WSA03-3.3)</w:t>
            </w:r>
            <w:r w:rsidR="00E211F2">
              <w:rPr>
                <w:webHidden/>
              </w:rPr>
              <w:tab/>
            </w:r>
            <w:r w:rsidR="00E211F2">
              <w:rPr>
                <w:webHidden/>
              </w:rPr>
              <w:fldChar w:fldCharType="begin"/>
            </w:r>
            <w:r w:rsidR="00E211F2">
              <w:rPr>
                <w:webHidden/>
              </w:rPr>
              <w:instrText xml:space="preserve"> PAGEREF _Toc528308116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17" w:history="1">
            <w:r w:rsidR="00E211F2" w:rsidRPr="00670194">
              <w:rPr>
                <w:rStyle w:val="Hyperlink"/>
              </w:rPr>
              <w:t>5.4</w:t>
            </w:r>
            <w:r w:rsidR="00E211F2">
              <w:rPr>
                <w:rFonts w:eastAsiaTheme="minorEastAsia"/>
                <w:caps w:val="0"/>
                <w:sz w:val="22"/>
                <w:szCs w:val="22"/>
                <w:lang w:eastAsia="en-AU"/>
              </w:rPr>
              <w:tab/>
            </w:r>
            <w:r w:rsidR="00E211F2" w:rsidRPr="00670194">
              <w:rPr>
                <w:rStyle w:val="Hyperlink"/>
              </w:rPr>
              <w:t>Products and materials (Refer WSA03-4)</w:t>
            </w:r>
            <w:r w:rsidR="00E211F2">
              <w:rPr>
                <w:webHidden/>
              </w:rPr>
              <w:tab/>
            </w:r>
            <w:r w:rsidR="00E211F2">
              <w:rPr>
                <w:webHidden/>
              </w:rPr>
              <w:fldChar w:fldCharType="begin"/>
            </w:r>
            <w:r w:rsidR="00E211F2">
              <w:rPr>
                <w:webHidden/>
              </w:rPr>
              <w:instrText xml:space="preserve"> PAGEREF _Toc528308117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18" w:history="1">
            <w:r w:rsidR="00E211F2" w:rsidRPr="00670194">
              <w:rPr>
                <w:rStyle w:val="Hyperlink"/>
              </w:rPr>
              <w:t>5.4.1</w:t>
            </w:r>
            <w:r w:rsidR="00E211F2">
              <w:rPr>
                <w:rFonts w:eastAsiaTheme="minorEastAsia"/>
                <w:caps w:val="0"/>
                <w:sz w:val="22"/>
                <w:szCs w:val="22"/>
                <w:lang w:eastAsia="en-AU"/>
              </w:rPr>
              <w:tab/>
            </w:r>
            <w:r w:rsidR="00E211F2" w:rsidRPr="00670194">
              <w:rPr>
                <w:rStyle w:val="Hyperlink"/>
              </w:rPr>
              <w:t>Property Service Connections</w:t>
            </w:r>
            <w:r w:rsidR="00E211F2">
              <w:rPr>
                <w:webHidden/>
              </w:rPr>
              <w:tab/>
            </w:r>
            <w:r w:rsidR="00E211F2">
              <w:rPr>
                <w:webHidden/>
              </w:rPr>
              <w:fldChar w:fldCharType="begin"/>
            </w:r>
            <w:r w:rsidR="00E211F2">
              <w:rPr>
                <w:webHidden/>
              </w:rPr>
              <w:instrText xml:space="preserve"> PAGEREF _Toc528308118 \h </w:instrText>
            </w:r>
            <w:r w:rsidR="00E211F2">
              <w:rPr>
                <w:webHidden/>
              </w:rPr>
            </w:r>
            <w:r w:rsidR="00E211F2">
              <w:rPr>
                <w:webHidden/>
              </w:rPr>
              <w:fldChar w:fldCharType="separate"/>
            </w:r>
            <w:r w:rsidR="00E211F2">
              <w:rPr>
                <w:webHidden/>
              </w:rPr>
              <w:t>9</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19" w:history="1">
            <w:r w:rsidR="00E211F2" w:rsidRPr="00670194">
              <w:rPr>
                <w:rStyle w:val="Hyperlink"/>
              </w:rPr>
              <w:t>5.4.2</w:t>
            </w:r>
            <w:r w:rsidR="00E211F2">
              <w:rPr>
                <w:rFonts w:eastAsiaTheme="minorEastAsia"/>
                <w:caps w:val="0"/>
                <w:sz w:val="22"/>
                <w:szCs w:val="22"/>
                <w:lang w:eastAsia="en-AU"/>
              </w:rPr>
              <w:tab/>
            </w:r>
            <w:r w:rsidR="00E211F2" w:rsidRPr="00670194">
              <w:rPr>
                <w:rStyle w:val="Hyperlink"/>
              </w:rPr>
              <w:t>Watermains DN100 to DN360</w:t>
            </w:r>
            <w:r w:rsidR="00E211F2">
              <w:rPr>
                <w:webHidden/>
              </w:rPr>
              <w:tab/>
            </w:r>
            <w:r w:rsidR="00E211F2">
              <w:rPr>
                <w:webHidden/>
              </w:rPr>
              <w:fldChar w:fldCharType="begin"/>
            </w:r>
            <w:r w:rsidR="00E211F2">
              <w:rPr>
                <w:webHidden/>
              </w:rPr>
              <w:instrText xml:space="preserve"> PAGEREF _Toc528308119 \h </w:instrText>
            </w:r>
            <w:r w:rsidR="00E211F2">
              <w:rPr>
                <w:webHidden/>
              </w:rPr>
            </w:r>
            <w:r w:rsidR="00E211F2">
              <w:rPr>
                <w:webHidden/>
              </w:rPr>
              <w:fldChar w:fldCharType="separate"/>
            </w:r>
            <w:r w:rsidR="00E211F2">
              <w:rPr>
                <w:webHidden/>
              </w:rPr>
              <w:t>10</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20" w:history="1">
            <w:r w:rsidR="00E211F2" w:rsidRPr="00670194">
              <w:rPr>
                <w:rStyle w:val="Hyperlink"/>
              </w:rPr>
              <w:t>5.4.3</w:t>
            </w:r>
            <w:r w:rsidR="00E211F2">
              <w:rPr>
                <w:rFonts w:eastAsiaTheme="minorEastAsia"/>
                <w:caps w:val="0"/>
                <w:sz w:val="22"/>
                <w:szCs w:val="22"/>
                <w:lang w:eastAsia="en-AU"/>
              </w:rPr>
              <w:tab/>
            </w:r>
            <w:r w:rsidR="00E211F2" w:rsidRPr="00670194">
              <w:rPr>
                <w:rStyle w:val="Hyperlink"/>
              </w:rPr>
              <w:t>Watermains DN375 and larger</w:t>
            </w:r>
            <w:r w:rsidR="00E211F2">
              <w:rPr>
                <w:webHidden/>
              </w:rPr>
              <w:tab/>
            </w:r>
            <w:r w:rsidR="00E211F2">
              <w:rPr>
                <w:webHidden/>
              </w:rPr>
              <w:fldChar w:fldCharType="begin"/>
            </w:r>
            <w:r w:rsidR="00E211F2">
              <w:rPr>
                <w:webHidden/>
              </w:rPr>
              <w:instrText xml:space="preserve"> PAGEREF _Toc528308120 \h </w:instrText>
            </w:r>
            <w:r w:rsidR="00E211F2">
              <w:rPr>
                <w:webHidden/>
              </w:rPr>
            </w:r>
            <w:r w:rsidR="00E211F2">
              <w:rPr>
                <w:webHidden/>
              </w:rPr>
              <w:fldChar w:fldCharType="separate"/>
            </w:r>
            <w:r w:rsidR="00E211F2">
              <w:rPr>
                <w:webHidden/>
              </w:rPr>
              <w:t>10</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21" w:history="1">
            <w:r w:rsidR="00E211F2" w:rsidRPr="00670194">
              <w:rPr>
                <w:rStyle w:val="Hyperlink"/>
              </w:rPr>
              <w:t>5.4.4</w:t>
            </w:r>
            <w:r w:rsidR="00E211F2">
              <w:rPr>
                <w:rFonts w:eastAsiaTheme="minorEastAsia"/>
                <w:caps w:val="0"/>
                <w:sz w:val="22"/>
                <w:szCs w:val="22"/>
                <w:lang w:eastAsia="en-AU"/>
              </w:rPr>
              <w:tab/>
            </w:r>
            <w:r w:rsidR="00E211F2" w:rsidRPr="00670194">
              <w:rPr>
                <w:rStyle w:val="Hyperlink"/>
              </w:rPr>
              <w:t>Fittings</w:t>
            </w:r>
            <w:r w:rsidR="00E211F2">
              <w:rPr>
                <w:webHidden/>
              </w:rPr>
              <w:tab/>
            </w:r>
            <w:r w:rsidR="00E211F2">
              <w:rPr>
                <w:webHidden/>
              </w:rPr>
              <w:fldChar w:fldCharType="begin"/>
            </w:r>
            <w:r w:rsidR="00E211F2">
              <w:rPr>
                <w:webHidden/>
              </w:rPr>
              <w:instrText xml:space="preserve"> PAGEREF _Toc528308121 \h </w:instrText>
            </w:r>
            <w:r w:rsidR="00E211F2">
              <w:rPr>
                <w:webHidden/>
              </w:rPr>
            </w:r>
            <w:r w:rsidR="00E211F2">
              <w:rPr>
                <w:webHidden/>
              </w:rPr>
              <w:fldChar w:fldCharType="separate"/>
            </w:r>
            <w:r w:rsidR="00E211F2">
              <w:rPr>
                <w:webHidden/>
              </w:rPr>
              <w:t>10</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122" w:history="1">
            <w:r w:rsidR="00E211F2" w:rsidRPr="00670194">
              <w:rPr>
                <w:rStyle w:val="Hyperlink"/>
              </w:rPr>
              <w:t>6.</w:t>
            </w:r>
            <w:r w:rsidR="00E211F2">
              <w:rPr>
                <w:rFonts w:asciiTheme="minorHAnsi" w:eastAsiaTheme="minorEastAsia" w:hAnsiTheme="minorHAnsi"/>
                <w:b w:val="0"/>
                <w:caps w:val="0"/>
                <w:color w:val="auto"/>
                <w:sz w:val="22"/>
                <w:szCs w:val="22"/>
                <w:lang w:eastAsia="en-AU"/>
              </w:rPr>
              <w:tab/>
            </w:r>
            <w:r w:rsidR="00E211F2" w:rsidRPr="00670194">
              <w:rPr>
                <w:rStyle w:val="Hyperlink"/>
              </w:rPr>
              <w:t>GENERAL DESIGN</w:t>
            </w:r>
            <w:r w:rsidR="00E211F2">
              <w:rPr>
                <w:webHidden/>
              </w:rPr>
              <w:tab/>
            </w:r>
            <w:r w:rsidR="00E211F2">
              <w:rPr>
                <w:webHidden/>
              </w:rPr>
              <w:fldChar w:fldCharType="begin"/>
            </w:r>
            <w:r w:rsidR="00E211F2">
              <w:rPr>
                <w:webHidden/>
              </w:rPr>
              <w:instrText xml:space="preserve"> PAGEREF _Toc528308122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23" w:history="1">
            <w:r w:rsidR="00E211F2" w:rsidRPr="00670194">
              <w:rPr>
                <w:rStyle w:val="Hyperlink"/>
              </w:rPr>
              <w:t>6.1</w:t>
            </w:r>
            <w:r w:rsidR="00E211F2">
              <w:rPr>
                <w:rFonts w:eastAsiaTheme="minorEastAsia"/>
                <w:caps w:val="0"/>
                <w:sz w:val="22"/>
                <w:szCs w:val="22"/>
                <w:lang w:eastAsia="en-AU"/>
              </w:rPr>
              <w:tab/>
            </w:r>
            <w:r w:rsidR="00E211F2" w:rsidRPr="00670194">
              <w:rPr>
                <w:rStyle w:val="Hyperlink"/>
              </w:rPr>
              <w:t>GENERAL REQUIREMENTS</w:t>
            </w:r>
            <w:r w:rsidR="00E211F2">
              <w:rPr>
                <w:webHidden/>
              </w:rPr>
              <w:tab/>
            </w:r>
            <w:r w:rsidR="00E211F2">
              <w:rPr>
                <w:webHidden/>
              </w:rPr>
              <w:fldChar w:fldCharType="begin"/>
            </w:r>
            <w:r w:rsidR="00E211F2">
              <w:rPr>
                <w:webHidden/>
              </w:rPr>
              <w:instrText xml:space="preserve"> PAGEREF _Toc528308123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24" w:history="1">
            <w:r w:rsidR="00E211F2" w:rsidRPr="00670194">
              <w:rPr>
                <w:rStyle w:val="Hyperlink"/>
              </w:rPr>
              <w:t>6.1.1</w:t>
            </w:r>
            <w:r w:rsidR="00E211F2">
              <w:rPr>
                <w:rFonts w:eastAsiaTheme="minorEastAsia"/>
                <w:caps w:val="0"/>
                <w:sz w:val="22"/>
                <w:szCs w:val="22"/>
                <w:lang w:eastAsia="en-AU"/>
              </w:rPr>
              <w:tab/>
            </w:r>
            <w:r w:rsidR="00E211F2" w:rsidRPr="00670194">
              <w:rPr>
                <w:rStyle w:val="Hyperlink"/>
              </w:rPr>
              <w:t>Design tolerances (Refer WSA03-5.1.1)</w:t>
            </w:r>
            <w:r w:rsidR="00E211F2">
              <w:rPr>
                <w:webHidden/>
              </w:rPr>
              <w:tab/>
            </w:r>
            <w:r w:rsidR="00E211F2">
              <w:rPr>
                <w:webHidden/>
              </w:rPr>
              <w:fldChar w:fldCharType="begin"/>
            </w:r>
            <w:r w:rsidR="00E211F2">
              <w:rPr>
                <w:webHidden/>
              </w:rPr>
              <w:instrText xml:space="preserve"> PAGEREF _Toc528308124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25" w:history="1">
            <w:r w:rsidR="00E211F2" w:rsidRPr="00670194">
              <w:rPr>
                <w:rStyle w:val="Hyperlink"/>
              </w:rPr>
              <w:t>6.1.2</w:t>
            </w:r>
            <w:r w:rsidR="00E211F2">
              <w:rPr>
                <w:rFonts w:eastAsiaTheme="minorEastAsia"/>
                <w:caps w:val="0"/>
                <w:sz w:val="22"/>
                <w:szCs w:val="22"/>
                <w:lang w:eastAsia="en-AU"/>
              </w:rPr>
              <w:tab/>
            </w:r>
            <w:r w:rsidR="00E211F2" w:rsidRPr="00670194">
              <w:rPr>
                <w:rStyle w:val="Hyperlink"/>
              </w:rPr>
              <w:t>Levels (Refer WSA03-5.1.2)</w:t>
            </w:r>
            <w:r w:rsidR="00E211F2">
              <w:rPr>
                <w:webHidden/>
              </w:rPr>
              <w:tab/>
            </w:r>
            <w:r w:rsidR="00E211F2">
              <w:rPr>
                <w:webHidden/>
              </w:rPr>
              <w:fldChar w:fldCharType="begin"/>
            </w:r>
            <w:r w:rsidR="00E211F2">
              <w:rPr>
                <w:webHidden/>
              </w:rPr>
              <w:instrText xml:space="preserve"> PAGEREF _Toc528308125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26" w:history="1">
            <w:r w:rsidR="00E211F2" w:rsidRPr="00670194">
              <w:rPr>
                <w:rStyle w:val="Hyperlink"/>
              </w:rPr>
              <w:t>6.2</w:t>
            </w:r>
            <w:r w:rsidR="00E211F2">
              <w:rPr>
                <w:rFonts w:eastAsiaTheme="minorEastAsia"/>
                <w:caps w:val="0"/>
                <w:sz w:val="22"/>
                <w:szCs w:val="22"/>
                <w:lang w:eastAsia="en-AU"/>
              </w:rPr>
              <w:tab/>
            </w:r>
            <w:r w:rsidR="00E211F2" w:rsidRPr="00670194">
              <w:rPr>
                <w:rStyle w:val="Hyperlink"/>
              </w:rPr>
              <w:t>Reticulation Design for Water Quality</w:t>
            </w:r>
            <w:r w:rsidR="00E211F2">
              <w:rPr>
                <w:webHidden/>
              </w:rPr>
              <w:tab/>
            </w:r>
            <w:r w:rsidR="00E211F2">
              <w:rPr>
                <w:webHidden/>
              </w:rPr>
              <w:fldChar w:fldCharType="begin"/>
            </w:r>
            <w:r w:rsidR="00E211F2">
              <w:rPr>
                <w:webHidden/>
              </w:rPr>
              <w:instrText xml:space="preserve"> PAGEREF _Toc528308126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27" w:history="1">
            <w:r w:rsidR="00E211F2" w:rsidRPr="00670194">
              <w:rPr>
                <w:rStyle w:val="Hyperlink"/>
              </w:rPr>
              <w:t>6.2.1</w:t>
            </w:r>
            <w:r w:rsidR="00E211F2">
              <w:rPr>
                <w:rFonts w:eastAsiaTheme="minorEastAsia"/>
                <w:caps w:val="0"/>
                <w:sz w:val="22"/>
                <w:szCs w:val="22"/>
                <w:lang w:eastAsia="en-AU"/>
              </w:rPr>
              <w:tab/>
            </w:r>
            <w:r w:rsidR="00E211F2" w:rsidRPr="00670194">
              <w:rPr>
                <w:rStyle w:val="Hyperlink"/>
              </w:rPr>
              <w:t>Layout of Water Mains (WSA03.5.2.1)</w:t>
            </w:r>
            <w:r w:rsidR="00E211F2">
              <w:rPr>
                <w:webHidden/>
              </w:rPr>
              <w:tab/>
            </w:r>
            <w:r w:rsidR="00E211F2">
              <w:rPr>
                <w:webHidden/>
              </w:rPr>
              <w:fldChar w:fldCharType="begin"/>
            </w:r>
            <w:r w:rsidR="00E211F2">
              <w:rPr>
                <w:webHidden/>
              </w:rPr>
              <w:instrText xml:space="preserve"> PAGEREF _Toc528308127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28" w:history="1">
            <w:r w:rsidR="00E211F2" w:rsidRPr="00670194">
              <w:rPr>
                <w:rStyle w:val="Hyperlink"/>
              </w:rPr>
              <w:t>6.2.2</w:t>
            </w:r>
            <w:r w:rsidR="00E211F2">
              <w:rPr>
                <w:rFonts w:eastAsiaTheme="minorEastAsia"/>
                <w:caps w:val="0"/>
                <w:sz w:val="22"/>
                <w:szCs w:val="22"/>
                <w:lang w:eastAsia="en-AU"/>
              </w:rPr>
              <w:tab/>
            </w:r>
            <w:r w:rsidR="00E211F2" w:rsidRPr="00670194">
              <w:rPr>
                <w:rStyle w:val="Hyperlink"/>
              </w:rPr>
              <w:t>Reduced size mains (WSA03.5.2.4)</w:t>
            </w:r>
            <w:r w:rsidR="00E211F2">
              <w:rPr>
                <w:webHidden/>
              </w:rPr>
              <w:tab/>
            </w:r>
            <w:r w:rsidR="00E211F2">
              <w:rPr>
                <w:webHidden/>
              </w:rPr>
              <w:fldChar w:fldCharType="begin"/>
            </w:r>
            <w:r w:rsidR="00E211F2">
              <w:rPr>
                <w:webHidden/>
              </w:rPr>
              <w:instrText xml:space="preserve"> PAGEREF _Toc528308128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29" w:history="1">
            <w:r w:rsidR="00E211F2" w:rsidRPr="00670194">
              <w:rPr>
                <w:rStyle w:val="Hyperlink"/>
              </w:rPr>
              <w:t>6.3</w:t>
            </w:r>
            <w:r w:rsidR="00E211F2">
              <w:rPr>
                <w:rFonts w:eastAsiaTheme="minorEastAsia"/>
                <w:caps w:val="0"/>
                <w:sz w:val="22"/>
                <w:szCs w:val="22"/>
                <w:lang w:eastAsia="en-AU"/>
              </w:rPr>
              <w:tab/>
            </w:r>
            <w:r w:rsidR="00E211F2" w:rsidRPr="00670194">
              <w:rPr>
                <w:rStyle w:val="Hyperlink"/>
              </w:rPr>
              <w:t>LOCATION OF WATERMAINS</w:t>
            </w:r>
            <w:r w:rsidR="00E211F2">
              <w:rPr>
                <w:webHidden/>
              </w:rPr>
              <w:tab/>
            </w:r>
            <w:r w:rsidR="00E211F2">
              <w:rPr>
                <w:webHidden/>
              </w:rPr>
              <w:fldChar w:fldCharType="begin"/>
            </w:r>
            <w:r w:rsidR="00E211F2">
              <w:rPr>
                <w:webHidden/>
              </w:rPr>
              <w:instrText xml:space="preserve"> PAGEREF _Toc528308129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30" w:history="1">
            <w:r w:rsidR="00E211F2" w:rsidRPr="00670194">
              <w:rPr>
                <w:rStyle w:val="Hyperlink"/>
              </w:rPr>
              <w:t>6.3.1</w:t>
            </w:r>
            <w:r w:rsidR="00E211F2">
              <w:rPr>
                <w:rFonts w:eastAsiaTheme="minorEastAsia"/>
                <w:caps w:val="0"/>
                <w:sz w:val="22"/>
                <w:szCs w:val="22"/>
                <w:lang w:eastAsia="en-AU"/>
              </w:rPr>
              <w:tab/>
            </w:r>
            <w:r w:rsidR="00E211F2" w:rsidRPr="00670194">
              <w:rPr>
                <w:rStyle w:val="Hyperlink"/>
              </w:rPr>
              <w:t>General (Refer WSA03-5.4.1a)</w:t>
            </w:r>
            <w:r w:rsidR="00E211F2">
              <w:rPr>
                <w:webHidden/>
              </w:rPr>
              <w:tab/>
            </w:r>
            <w:r w:rsidR="00E211F2">
              <w:rPr>
                <w:webHidden/>
              </w:rPr>
              <w:fldChar w:fldCharType="begin"/>
            </w:r>
            <w:r w:rsidR="00E211F2">
              <w:rPr>
                <w:webHidden/>
              </w:rPr>
              <w:instrText xml:space="preserve"> PAGEREF _Toc528308130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31" w:history="1">
            <w:r w:rsidR="00E211F2" w:rsidRPr="00670194">
              <w:rPr>
                <w:rStyle w:val="Hyperlink"/>
              </w:rPr>
              <w:t>6.3.2</w:t>
            </w:r>
            <w:r w:rsidR="00E211F2">
              <w:rPr>
                <w:rFonts w:eastAsiaTheme="minorEastAsia"/>
                <w:caps w:val="0"/>
                <w:sz w:val="22"/>
                <w:szCs w:val="22"/>
                <w:lang w:eastAsia="en-AU"/>
              </w:rPr>
              <w:tab/>
            </w:r>
            <w:r w:rsidR="00E211F2" w:rsidRPr="00670194">
              <w:rPr>
                <w:rStyle w:val="Hyperlink"/>
              </w:rPr>
              <w:t>Watermains near trees (Refer WSA03-5.4.7)</w:t>
            </w:r>
            <w:r w:rsidR="00E211F2">
              <w:rPr>
                <w:webHidden/>
              </w:rPr>
              <w:tab/>
            </w:r>
            <w:r w:rsidR="00E211F2">
              <w:rPr>
                <w:webHidden/>
              </w:rPr>
              <w:fldChar w:fldCharType="begin"/>
            </w:r>
            <w:r w:rsidR="00E211F2">
              <w:rPr>
                <w:webHidden/>
              </w:rPr>
              <w:instrText xml:space="preserve"> PAGEREF _Toc528308131 \h </w:instrText>
            </w:r>
            <w:r w:rsidR="00E211F2">
              <w:rPr>
                <w:webHidden/>
              </w:rPr>
            </w:r>
            <w:r w:rsidR="00E211F2">
              <w:rPr>
                <w:webHidden/>
              </w:rPr>
              <w:fldChar w:fldCharType="separate"/>
            </w:r>
            <w:r w:rsidR="00E211F2">
              <w:rPr>
                <w:webHidden/>
              </w:rPr>
              <w:t>11</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32" w:history="1">
            <w:r w:rsidR="00E211F2" w:rsidRPr="00670194">
              <w:rPr>
                <w:rStyle w:val="Hyperlink"/>
              </w:rPr>
              <w:t>6.3.3</w:t>
            </w:r>
            <w:r w:rsidR="00E211F2">
              <w:rPr>
                <w:rFonts w:eastAsiaTheme="minorEastAsia"/>
                <w:caps w:val="0"/>
                <w:sz w:val="22"/>
                <w:szCs w:val="22"/>
                <w:lang w:eastAsia="en-AU"/>
              </w:rPr>
              <w:tab/>
            </w:r>
            <w:r w:rsidR="00E211F2" w:rsidRPr="00670194">
              <w:rPr>
                <w:rStyle w:val="Hyperlink"/>
              </w:rPr>
              <w:t>Railway reserves (Refer WSA03-5.4.10)</w:t>
            </w:r>
            <w:r w:rsidR="00E211F2">
              <w:rPr>
                <w:webHidden/>
              </w:rPr>
              <w:tab/>
            </w:r>
            <w:r w:rsidR="00E211F2">
              <w:rPr>
                <w:webHidden/>
              </w:rPr>
              <w:fldChar w:fldCharType="begin"/>
            </w:r>
            <w:r w:rsidR="00E211F2">
              <w:rPr>
                <w:webHidden/>
              </w:rPr>
              <w:instrText xml:space="preserve"> PAGEREF _Toc528308132 \h </w:instrText>
            </w:r>
            <w:r w:rsidR="00E211F2">
              <w:rPr>
                <w:webHidden/>
              </w:rPr>
            </w:r>
            <w:r w:rsidR="00E211F2">
              <w:rPr>
                <w:webHidden/>
              </w:rPr>
              <w:fldChar w:fldCharType="separate"/>
            </w:r>
            <w:r w:rsidR="00E211F2">
              <w:rPr>
                <w:webHidden/>
              </w:rPr>
              <w:t>12</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33" w:history="1">
            <w:r w:rsidR="00E211F2" w:rsidRPr="00670194">
              <w:rPr>
                <w:rStyle w:val="Hyperlink"/>
              </w:rPr>
              <w:t>6.3.4</w:t>
            </w:r>
            <w:r w:rsidR="00E211F2">
              <w:rPr>
                <w:rFonts w:eastAsiaTheme="minorEastAsia"/>
                <w:caps w:val="0"/>
                <w:sz w:val="22"/>
                <w:szCs w:val="22"/>
                <w:lang w:eastAsia="en-AU"/>
              </w:rPr>
              <w:tab/>
            </w:r>
            <w:r w:rsidR="00E211F2" w:rsidRPr="00670194">
              <w:rPr>
                <w:rStyle w:val="Hyperlink"/>
              </w:rPr>
              <w:t>Crossing Creeks or Drainage Reserves (Refer WSA03-4.11)</w:t>
            </w:r>
            <w:r w:rsidR="00E211F2">
              <w:rPr>
                <w:webHidden/>
              </w:rPr>
              <w:tab/>
            </w:r>
            <w:r w:rsidR="00E211F2">
              <w:rPr>
                <w:webHidden/>
              </w:rPr>
              <w:fldChar w:fldCharType="begin"/>
            </w:r>
            <w:r w:rsidR="00E211F2">
              <w:rPr>
                <w:webHidden/>
              </w:rPr>
              <w:instrText xml:space="preserve"> PAGEREF _Toc528308133 \h </w:instrText>
            </w:r>
            <w:r w:rsidR="00E211F2">
              <w:rPr>
                <w:webHidden/>
              </w:rPr>
            </w:r>
            <w:r w:rsidR="00E211F2">
              <w:rPr>
                <w:webHidden/>
              </w:rPr>
              <w:fldChar w:fldCharType="separate"/>
            </w:r>
            <w:r w:rsidR="00E211F2">
              <w:rPr>
                <w:webHidden/>
              </w:rPr>
              <w:t>12</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34" w:history="1">
            <w:r w:rsidR="00E211F2" w:rsidRPr="00670194">
              <w:rPr>
                <w:rStyle w:val="Hyperlink"/>
              </w:rPr>
              <w:t>6.4</w:t>
            </w:r>
            <w:r w:rsidR="00E211F2">
              <w:rPr>
                <w:rFonts w:eastAsiaTheme="minorEastAsia"/>
                <w:caps w:val="0"/>
                <w:sz w:val="22"/>
                <w:szCs w:val="22"/>
                <w:lang w:eastAsia="en-AU"/>
              </w:rPr>
              <w:tab/>
            </w:r>
            <w:r w:rsidR="00E211F2" w:rsidRPr="00670194">
              <w:rPr>
                <w:rStyle w:val="Hyperlink"/>
              </w:rPr>
              <w:t>CONNECTION OF NEW MAINS TO EXISTING MAINS (REFER WSA03-5.9)</w:t>
            </w:r>
            <w:r w:rsidR="00E211F2">
              <w:rPr>
                <w:webHidden/>
              </w:rPr>
              <w:tab/>
            </w:r>
            <w:r w:rsidR="00E211F2">
              <w:rPr>
                <w:webHidden/>
              </w:rPr>
              <w:fldChar w:fldCharType="begin"/>
            </w:r>
            <w:r w:rsidR="00E211F2">
              <w:rPr>
                <w:webHidden/>
              </w:rPr>
              <w:instrText xml:space="preserve"> PAGEREF _Toc528308134 \h </w:instrText>
            </w:r>
            <w:r w:rsidR="00E211F2">
              <w:rPr>
                <w:webHidden/>
              </w:rPr>
            </w:r>
            <w:r w:rsidR="00E211F2">
              <w:rPr>
                <w:webHidden/>
              </w:rPr>
              <w:fldChar w:fldCharType="separate"/>
            </w:r>
            <w:r w:rsidR="00E211F2">
              <w:rPr>
                <w:webHidden/>
              </w:rPr>
              <w:t>12</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35" w:history="1">
            <w:r w:rsidR="00E211F2" w:rsidRPr="00670194">
              <w:rPr>
                <w:rStyle w:val="Hyperlink"/>
              </w:rPr>
              <w:t>6.5</w:t>
            </w:r>
            <w:r w:rsidR="00E211F2">
              <w:rPr>
                <w:rFonts w:eastAsiaTheme="minorEastAsia"/>
                <w:caps w:val="0"/>
                <w:sz w:val="22"/>
                <w:szCs w:val="22"/>
                <w:lang w:eastAsia="en-AU"/>
              </w:rPr>
              <w:tab/>
            </w:r>
            <w:r w:rsidR="00E211F2" w:rsidRPr="00670194">
              <w:rPr>
                <w:rStyle w:val="Hyperlink"/>
              </w:rPr>
              <w:t>PROPERTY SERVICES (REFER WSA03-5.11)</w:t>
            </w:r>
            <w:r w:rsidR="00E211F2">
              <w:rPr>
                <w:webHidden/>
              </w:rPr>
              <w:tab/>
            </w:r>
            <w:r w:rsidR="00E211F2">
              <w:rPr>
                <w:webHidden/>
              </w:rPr>
              <w:fldChar w:fldCharType="begin"/>
            </w:r>
            <w:r w:rsidR="00E211F2">
              <w:rPr>
                <w:webHidden/>
              </w:rPr>
              <w:instrText xml:space="preserve"> PAGEREF _Toc528308135 \h </w:instrText>
            </w:r>
            <w:r w:rsidR="00E211F2">
              <w:rPr>
                <w:webHidden/>
              </w:rPr>
            </w:r>
            <w:r w:rsidR="00E211F2">
              <w:rPr>
                <w:webHidden/>
              </w:rPr>
              <w:fldChar w:fldCharType="separate"/>
            </w:r>
            <w:r w:rsidR="00E211F2">
              <w:rPr>
                <w:webHidden/>
              </w:rPr>
              <w:t>12</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36" w:history="1">
            <w:r w:rsidR="00E211F2" w:rsidRPr="00670194">
              <w:rPr>
                <w:rStyle w:val="Hyperlink"/>
              </w:rPr>
              <w:t>6.6</w:t>
            </w:r>
            <w:r w:rsidR="00E211F2">
              <w:rPr>
                <w:rFonts w:eastAsiaTheme="minorEastAsia"/>
                <w:caps w:val="0"/>
                <w:sz w:val="22"/>
                <w:szCs w:val="22"/>
                <w:lang w:eastAsia="en-AU"/>
              </w:rPr>
              <w:tab/>
            </w:r>
            <w:r w:rsidR="00E211F2" w:rsidRPr="00670194">
              <w:rPr>
                <w:rStyle w:val="Hyperlink"/>
              </w:rPr>
              <w:t>OBSTRUCTION AND CLEARANCES (Refer WSA03-5.12)</w:t>
            </w:r>
            <w:r w:rsidR="00E211F2">
              <w:rPr>
                <w:webHidden/>
              </w:rPr>
              <w:tab/>
            </w:r>
            <w:r w:rsidR="00E211F2">
              <w:rPr>
                <w:webHidden/>
              </w:rPr>
              <w:fldChar w:fldCharType="begin"/>
            </w:r>
            <w:r w:rsidR="00E211F2">
              <w:rPr>
                <w:webHidden/>
              </w:rPr>
              <w:instrText xml:space="preserve"> PAGEREF _Toc528308136 \h </w:instrText>
            </w:r>
            <w:r w:rsidR="00E211F2">
              <w:rPr>
                <w:webHidden/>
              </w:rPr>
            </w:r>
            <w:r w:rsidR="00E211F2">
              <w:rPr>
                <w:webHidden/>
              </w:rPr>
              <w:fldChar w:fldCharType="separate"/>
            </w:r>
            <w:r w:rsidR="00E211F2">
              <w:rPr>
                <w:webHidden/>
              </w:rPr>
              <w:t>12</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137" w:history="1">
            <w:r w:rsidR="00E211F2" w:rsidRPr="00670194">
              <w:rPr>
                <w:rStyle w:val="Hyperlink"/>
              </w:rPr>
              <w:t>7.</w:t>
            </w:r>
            <w:r w:rsidR="00E211F2">
              <w:rPr>
                <w:rFonts w:asciiTheme="minorHAnsi" w:eastAsiaTheme="minorEastAsia" w:hAnsiTheme="minorHAnsi"/>
                <w:b w:val="0"/>
                <w:caps w:val="0"/>
                <w:color w:val="auto"/>
                <w:sz w:val="22"/>
                <w:szCs w:val="22"/>
                <w:lang w:eastAsia="en-AU"/>
              </w:rPr>
              <w:tab/>
            </w:r>
            <w:r w:rsidR="00E211F2" w:rsidRPr="00670194">
              <w:rPr>
                <w:rStyle w:val="Hyperlink"/>
              </w:rPr>
              <w:t>STRUCTURAL DESIGN</w:t>
            </w:r>
            <w:r w:rsidR="00E211F2">
              <w:rPr>
                <w:webHidden/>
              </w:rPr>
              <w:tab/>
            </w:r>
            <w:r w:rsidR="00E211F2">
              <w:rPr>
                <w:webHidden/>
              </w:rPr>
              <w:fldChar w:fldCharType="begin"/>
            </w:r>
            <w:r w:rsidR="00E211F2">
              <w:rPr>
                <w:webHidden/>
              </w:rPr>
              <w:instrText xml:space="preserve"> PAGEREF _Toc528308137 \h </w:instrText>
            </w:r>
            <w:r w:rsidR="00E211F2">
              <w:rPr>
                <w:webHidden/>
              </w:rPr>
            </w:r>
            <w:r w:rsidR="00E211F2">
              <w:rPr>
                <w:webHidden/>
              </w:rPr>
              <w:fldChar w:fldCharType="separate"/>
            </w:r>
            <w:r w:rsidR="00E211F2">
              <w:rPr>
                <w:webHidden/>
              </w:rPr>
              <w:t>13</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38" w:history="1">
            <w:r w:rsidR="00E211F2" w:rsidRPr="00670194">
              <w:rPr>
                <w:rStyle w:val="Hyperlink"/>
              </w:rPr>
              <w:t>7.1</w:t>
            </w:r>
            <w:r w:rsidR="00E211F2">
              <w:rPr>
                <w:rFonts w:eastAsiaTheme="minorEastAsia"/>
                <w:caps w:val="0"/>
                <w:sz w:val="22"/>
                <w:szCs w:val="22"/>
                <w:lang w:eastAsia="en-AU"/>
              </w:rPr>
              <w:tab/>
            </w:r>
            <w:r w:rsidR="00E211F2" w:rsidRPr="00670194">
              <w:rPr>
                <w:rStyle w:val="Hyperlink"/>
              </w:rPr>
              <w:t>PIPE ANCHORAGE</w:t>
            </w:r>
            <w:r w:rsidR="00E211F2">
              <w:rPr>
                <w:webHidden/>
              </w:rPr>
              <w:tab/>
            </w:r>
            <w:r w:rsidR="00E211F2">
              <w:rPr>
                <w:webHidden/>
              </w:rPr>
              <w:fldChar w:fldCharType="begin"/>
            </w:r>
            <w:r w:rsidR="00E211F2">
              <w:rPr>
                <w:webHidden/>
              </w:rPr>
              <w:instrText xml:space="preserve"> PAGEREF _Toc528308138 \h </w:instrText>
            </w:r>
            <w:r w:rsidR="00E211F2">
              <w:rPr>
                <w:webHidden/>
              </w:rPr>
            </w:r>
            <w:r w:rsidR="00E211F2">
              <w:rPr>
                <w:webHidden/>
              </w:rPr>
              <w:fldChar w:fldCharType="separate"/>
            </w:r>
            <w:r w:rsidR="00E211F2">
              <w:rPr>
                <w:webHidden/>
              </w:rPr>
              <w:t>13</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39" w:history="1">
            <w:r w:rsidR="00E211F2" w:rsidRPr="00670194">
              <w:rPr>
                <w:rStyle w:val="Hyperlink"/>
              </w:rPr>
              <w:t>7.1.1</w:t>
            </w:r>
            <w:r w:rsidR="00E211F2">
              <w:rPr>
                <w:rFonts w:eastAsiaTheme="minorEastAsia"/>
                <w:caps w:val="0"/>
                <w:sz w:val="22"/>
                <w:szCs w:val="22"/>
                <w:lang w:eastAsia="en-AU"/>
              </w:rPr>
              <w:tab/>
            </w:r>
            <w:r w:rsidR="00E211F2" w:rsidRPr="00670194">
              <w:rPr>
                <w:rStyle w:val="Hyperlink"/>
              </w:rPr>
              <w:t>Anchor Blocks (Refer WSA03-7.9.3)</w:t>
            </w:r>
            <w:r w:rsidR="00E211F2">
              <w:rPr>
                <w:webHidden/>
              </w:rPr>
              <w:tab/>
            </w:r>
            <w:r w:rsidR="00E211F2">
              <w:rPr>
                <w:webHidden/>
              </w:rPr>
              <w:fldChar w:fldCharType="begin"/>
            </w:r>
            <w:r w:rsidR="00E211F2">
              <w:rPr>
                <w:webHidden/>
              </w:rPr>
              <w:instrText xml:space="preserve"> PAGEREF _Toc528308139 \h </w:instrText>
            </w:r>
            <w:r w:rsidR="00E211F2">
              <w:rPr>
                <w:webHidden/>
              </w:rPr>
            </w:r>
            <w:r w:rsidR="00E211F2">
              <w:rPr>
                <w:webHidden/>
              </w:rPr>
              <w:fldChar w:fldCharType="separate"/>
            </w:r>
            <w:r w:rsidR="00E211F2">
              <w:rPr>
                <w:webHidden/>
              </w:rPr>
              <w:t>13</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40" w:history="1">
            <w:r w:rsidR="00E211F2" w:rsidRPr="00670194">
              <w:rPr>
                <w:rStyle w:val="Hyperlink"/>
              </w:rPr>
              <w:t>7.1.2</w:t>
            </w:r>
            <w:r w:rsidR="00E211F2">
              <w:rPr>
                <w:rFonts w:eastAsiaTheme="minorEastAsia"/>
                <w:caps w:val="0"/>
                <w:sz w:val="22"/>
                <w:szCs w:val="22"/>
                <w:lang w:eastAsia="en-AU"/>
              </w:rPr>
              <w:tab/>
            </w:r>
            <w:r w:rsidR="00E211F2" w:rsidRPr="00670194">
              <w:rPr>
                <w:rStyle w:val="Hyperlink"/>
              </w:rPr>
              <w:t>Restrained Elastomeric Seal Joint Water Mains (Refer WSA03-7.9.5)</w:t>
            </w:r>
            <w:r w:rsidR="00E211F2">
              <w:rPr>
                <w:webHidden/>
              </w:rPr>
              <w:tab/>
            </w:r>
            <w:r w:rsidR="00E211F2">
              <w:rPr>
                <w:webHidden/>
              </w:rPr>
              <w:fldChar w:fldCharType="begin"/>
            </w:r>
            <w:r w:rsidR="00E211F2">
              <w:rPr>
                <w:webHidden/>
              </w:rPr>
              <w:instrText xml:space="preserve"> PAGEREF _Toc528308140 \h </w:instrText>
            </w:r>
            <w:r w:rsidR="00E211F2">
              <w:rPr>
                <w:webHidden/>
              </w:rPr>
            </w:r>
            <w:r w:rsidR="00E211F2">
              <w:rPr>
                <w:webHidden/>
              </w:rPr>
              <w:fldChar w:fldCharType="separate"/>
            </w:r>
            <w:r w:rsidR="00E211F2">
              <w:rPr>
                <w:webHidden/>
              </w:rPr>
              <w:t>13</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141" w:history="1">
            <w:r w:rsidR="00E211F2" w:rsidRPr="00670194">
              <w:rPr>
                <w:rStyle w:val="Hyperlink"/>
              </w:rPr>
              <w:t>8.</w:t>
            </w:r>
            <w:r w:rsidR="00E211F2">
              <w:rPr>
                <w:rFonts w:asciiTheme="minorHAnsi" w:eastAsiaTheme="minorEastAsia" w:hAnsiTheme="minorHAnsi"/>
                <w:b w:val="0"/>
                <w:caps w:val="0"/>
                <w:color w:val="auto"/>
                <w:sz w:val="22"/>
                <w:szCs w:val="22"/>
                <w:lang w:eastAsia="en-AU"/>
              </w:rPr>
              <w:tab/>
            </w:r>
            <w:r w:rsidR="00E211F2" w:rsidRPr="00670194">
              <w:rPr>
                <w:rStyle w:val="Hyperlink"/>
              </w:rPr>
              <w:t>APPURTENANCES</w:t>
            </w:r>
            <w:r w:rsidR="00E211F2">
              <w:rPr>
                <w:webHidden/>
              </w:rPr>
              <w:tab/>
            </w:r>
            <w:r w:rsidR="00E211F2">
              <w:rPr>
                <w:webHidden/>
              </w:rPr>
              <w:fldChar w:fldCharType="begin"/>
            </w:r>
            <w:r w:rsidR="00E211F2">
              <w:rPr>
                <w:webHidden/>
              </w:rPr>
              <w:instrText xml:space="preserve"> PAGEREF _Toc528308141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42" w:history="1">
            <w:r w:rsidR="00E211F2" w:rsidRPr="00670194">
              <w:rPr>
                <w:rStyle w:val="Hyperlink"/>
              </w:rPr>
              <w:t>8.1</w:t>
            </w:r>
            <w:r w:rsidR="00E211F2">
              <w:rPr>
                <w:rFonts w:eastAsiaTheme="minorEastAsia"/>
                <w:caps w:val="0"/>
                <w:sz w:val="22"/>
                <w:szCs w:val="22"/>
                <w:lang w:eastAsia="en-AU"/>
              </w:rPr>
              <w:tab/>
            </w:r>
            <w:r w:rsidR="00E211F2" w:rsidRPr="00670194">
              <w:rPr>
                <w:rStyle w:val="Hyperlink"/>
              </w:rPr>
              <w:t>STOP VALVES</w:t>
            </w:r>
            <w:r w:rsidR="00E211F2">
              <w:rPr>
                <w:webHidden/>
              </w:rPr>
              <w:tab/>
            </w:r>
            <w:r w:rsidR="00E211F2">
              <w:rPr>
                <w:webHidden/>
              </w:rPr>
              <w:fldChar w:fldCharType="begin"/>
            </w:r>
            <w:r w:rsidR="00E211F2">
              <w:rPr>
                <w:webHidden/>
              </w:rPr>
              <w:instrText xml:space="preserve"> PAGEREF _Toc528308142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43" w:history="1">
            <w:r w:rsidR="00E211F2" w:rsidRPr="00670194">
              <w:rPr>
                <w:rStyle w:val="Hyperlink"/>
              </w:rPr>
              <w:t>8.1.1</w:t>
            </w:r>
            <w:r w:rsidR="00E211F2">
              <w:rPr>
                <w:rFonts w:eastAsiaTheme="minorEastAsia"/>
                <w:caps w:val="0"/>
                <w:sz w:val="22"/>
                <w:szCs w:val="22"/>
                <w:lang w:eastAsia="en-AU"/>
              </w:rPr>
              <w:tab/>
            </w:r>
            <w:r w:rsidR="00E211F2" w:rsidRPr="00670194">
              <w:rPr>
                <w:rStyle w:val="Hyperlink"/>
              </w:rPr>
              <w:t>Gate valves (Refer WSA03-8.2.2.2)</w:t>
            </w:r>
            <w:r w:rsidR="00E211F2">
              <w:rPr>
                <w:webHidden/>
              </w:rPr>
              <w:tab/>
            </w:r>
            <w:r w:rsidR="00E211F2">
              <w:rPr>
                <w:webHidden/>
              </w:rPr>
              <w:fldChar w:fldCharType="begin"/>
            </w:r>
            <w:r w:rsidR="00E211F2">
              <w:rPr>
                <w:webHidden/>
              </w:rPr>
              <w:instrText xml:space="preserve"> PAGEREF _Toc528308143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44" w:history="1">
            <w:r w:rsidR="00E211F2" w:rsidRPr="00670194">
              <w:rPr>
                <w:rStyle w:val="Hyperlink"/>
              </w:rPr>
              <w:t>8.1.2</w:t>
            </w:r>
            <w:r w:rsidR="00E211F2">
              <w:rPr>
                <w:rFonts w:eastAsiaTheme="minorEastAsia"/>
                <w:caps w:val="0"/>
                <w:sz w:val="22"/>
                <w:szCs w:val="22"/>
                <w:lang w:eastAsia="en-AU"/>
              </w:rPr>
              <w:tab/>
            </w:r>
            <w:r w:rsidR="00E211F2" w:rsidRPr="00670194">
              <w:rPr>
                <w:rStyle w:val="Hyperlink"/>
              </w:rPr>
              <w:t>Stop valves for transfer/distribution mains (Refer WSA03-8.2.3)</w:t>
            </w:r>
            <w:r w:rsidR="00E211F2">
              <w:rPr>
                <w:webHidden/>
              </w:rPr>
              <w:tab/>
            </w:r>
            <w:r w:rsidR="00E211F2">
              <w:rPr>
                <w:webHidden/>
              </w:rPr>
              <w:fldChar w:fldCharType="begin"/>
            </w:r>
            <w:r w:rsidR="00E211F2">
              <w:rPr>
                <w:webHidden/>
              </w:rPr>
              <w:instrText xml:space="preserve"> PAGEREF _Toc528308144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45" w:history="1">
            <w:r w:rsidR="00E211F2" w:rsidRPr="00670194">
              <w:rPr>
                <w:rStyle w:val="Hyperlink"/>
              </w:rPr>
              <w:t>8.2</w:t>
            </w:r>
            <w:r w:rsidR="00E211F2">
              <w:rPr>
                <w:rFonts w:eastAsiaTheme="minorEastAsia"/>
                <w:caps w:val="0"/>
                <w:sz w:val="22"/>
                <w:szCs w:val="22"/>
                <w:lang w:eastAsia="en-AU"/>
              </w:rPr>
              <w:tab/>
            </w:r>
            <w:r w:rsidR="00E211F2" w:rsidRPr="00670194">
              <w:rPr>
                <w:rStyle w:val="Hyperlink"/>
              </w:rPr>
              <w:t>AIR VALVES</w:t>
            </w:r>
            <w:r w:rsidR="00E211F2">
              <w:rPr>
                <w:webHidden/>
              </w:rPr>
              <w:tab/>
            </w:r>
            <w:r w:rsidR="00E211F2">
              <w:rPr>
                <w:webHidden/>
              </w:rPr>
              <w:fldChar w:fldCharType="begin"/>
            </w:r>
            <w:r w:rsidR="00E211F2">
              <w:rPr>
                <w:webHidden/>
              </w:rPr>
              <w:instrText xml:space="preserve"> PAGEREF _Toc528308145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46" w:history="1">
            <w:r w:rsidR="00E211F2" w:rsidRPr="00670194">
              <w:rPr>
                <w:rStyle w:val="Hyperlink"/>
              </w:rPr>
              <w:t>8.2.1</w:t>
            </w:r>
            <w:r w:rsidR="00E211F2">
              <w:rPr>
                <w:rFonts w:eastAsiaTheme="minorEastAsia"/>
                <w:caps w:val="0"/>
                <w:sz w:val="22"/>
                <w:szCs w:val="22"/>
                <w:lang w:eastAsia="en-AU"/>
              </w:rPr>
              <w:tab/>
            </w:r>
            <w:r w:rsidR="00E211F2" w:rsidRPr="00670194">
              <w:rPr>
                <w:rStyle w:val="Hyperlink"/>
              </w:rPr>
              <w:t>Installation design criteria</w:t>
            </w:r>
            <w:r w:rsidR="00E211F2">
              <w:rPr>
                <w:webHidden/>
              </w:rPr>
              <w:tab/>
            </w:r>
            <w:r w:rsidR="00E211F2">
              <w:rPr>
                <w:webHidden/>
              </w:rPr>
              <w:fldChar w:fldCharType="begin"/>
            </w:r>
            <w:r w:rsidR="00E211F2">
              <w:rPr>
                <w:webHidden/>
              </w:rPr>
              <w:instrText xml:space="preserve"> PAGEREF _Toc528308146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47" w:history="1">
            <w:r w:rsidR="00E211F2" w:rsidRPr="00670194">
              <w:rPr>
                <w:rStyle w:val="Hyperlink"/>
              </w:rPr>
              <w:t>8.2.2</w:t>
            </w:r>
            <w:r w:rsidR="00E211F2">
              <w:rPr>
                <w:rFonts w:eastAsiaTheme="minorEastAsia"/>
                <w:caps w:val="0"/>
                <w:sz w:val="22"/>
                <w:szCs w:val="22"/>
                <w:lang w:eastAsia="en-AU"/>
              </w:rPr>
              <w:tab/>
            </w:r>
            <w:r w:rsidR="00E211F2" w:rsidRPr="00670194">
              <w:rPr>
                <w:rStyle w:val="Hyperlink"/>
              </w:rPr>
              <w:t>Air valve types (Refer WSA03-8.4.3)</w:t>
            </w:r>
            <w:r w:rsidR="00E211F2">
              <w:rPr>
                <w:webHidden/>
              </w:rPr>
              <w:tab/>
            </w:r>
            <w:r w:rsidR="00E211F2">
              <w:rPr>
                <w:webHidden/>
              </w:rPr>
              <w:fldChar w:fldCharType="begin"/>
            </w:r>
            <w:r w:rsidR="00E211F2">
              <w:rPr>
                <w:webHidden/>
              </w:rPr>
              <w:instrText xml:space="preserve"> PAGEREF _Toc528308147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48" w:history="1">
            <w:r w:rsidR="00E211F2" w:rsidRPr="00670194">
              <w:rPr>
                <w:rStyle w:val="Hyperlink"/>
              </w:rPr>
              <w:t>8.3</w:t>
            </w:r>
            <w:r w:rsidR="00E211F2">
              <w:rPr>
                <w:rFonts w:eastAsiaTheme="minorEastAsia"/>
                <w:caps w:val="0"/>
                <w:sz w:val="22"/>
                <w:szCs w:val="22"/>
                <w:lang w:eastAsia="en-AU"/>
              </w:rPr>
              <w:tab/>
            </w:r>
            <w:r w:rsidR="00E211F2" w:rsidRPr="00670194">
              <w:rPr>
                <w:rStyle w:val="Hyperlink"/>
              </w:rPr>
              <w:t>SWABBING JOINTS (Refer WSA03-8.7)</w:t>
            </w:r>
            <w:r w:rsidR="00E211F2">
              <w:rPr>
                <w:webHidden/>
              </w:rPr>
              <w:tab/>
            </w:r>
            <w:r w:rsidR="00E211F2">
              <w:rPr>
                <w:webHidden/>
              </w:rPr>
              <w:fldChar w:fldCharType="begin"/>
            </w:r>
            <w:r w:rsidR="00E211F2">
              <w:rPr>
                <w:webHidden/>
              </w:rPr>
              <w:instrText xml:space="preserve"> PAGEREF _Toc528308148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49" w:history="1">
            <w:r w:rsidR="00E211F2" w:rsidRPr="00670194">
              <w:rPr>
                <w:rStyle w:val="Hyperlink"/>
              </w:rPr>
              <w:t>8.4</w:t>
            </w:r>
            <w:r w:rsidR="00E211F2">
              <w:rPr>
                <w:rFonts w:eastAsiaTheme="minorEastAsia"/>
                <w:caps w:val="0"/>
                <w:sz w:val="22"/>
                <w:szCs w:val="22"/>
                <w:lang w:eastAsia="en-AU"/>
              </w:rPr>
              <w:tab/>
            </w:r>
            <w:r w:rsidR="00E211F2" w:rsidRPr="00670194">
              <w:rPr>
                <w:rStyle w:val="Hyperlink"/>
              </w:rPr>
              <w:t>HYDRANTS</w:t>
            </w:r>
            <w:r w:rsidR="00E211F2">
              <w:rPr>
                <w:webHidden/>
              </w:rPr>
              <w:tab/>
            </w:r>
            <w:r w:rsidR="00E211F2">
              <w:rPr>
                <w:webHidden/>
              </w:rPr>
              <w:fldChar w:fldCharType="begin"/>
            </w:r>
            <w:r w:rsidR="00E211F2">
              <w:rPr>
                <w:webHidden/>
              </w:rPr>
              <w:instrText xml:space="preserve"> PAGEREF _Toc528308149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50" w:history="1">
            <w:r w:rsidR="00E211F2" w:rsidRPr="00670194">
              <w:rPr>
                <w:rStyle w:val="Hyperlink"/>
              </w:rPr>
              <w:t>8.4.1</w:t>
            </w:r>
            <w:r w:rsidR="00E211F2">
              <w:rPr>
                <w:rFonts w:eastAsiaTheme="minorEastAsia"/>
                <w:caps w:val="0"/>
                <w:sz w:val="22"/>
                <w:szCs w:val="22"/>
                <w:lang w:eastAsia="en-AU"/>
              </w:rPr>
              <w:tab/>
            </w:r>
            <w:r w:rsidR="00E211F2" w:rsidRPr="00670194">
              <w:rPr>
                <w:rStyle w:val="Hyperlink"/>
              </w:rPr>
              <w:t>Hydrant types (Refer WSA03-8.8.4)</w:t>
            </w:r>
            <w:r w:rsidR="00E211F2">
              <w:rPr>
                <w:webHidden/>
              </w:rPr>
              <w:tab/>
            </w:r>
            <w:r w:rsidR="00E211F2">
              <w:rPr>
                <w:webHidden/>
              </w:rPr>
              <w:fldChar w:fldCharType="begin"/>
            </w:r>
            <w:r w:rsidR="00E211F2">
              <w:rPr>
                <w:webHidden/>
              </w:rPr>
              <w:instrText xml:space="preserve"> PAGEREF _Toc528308150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51" w:history="1">
            <w:r w:rsidR="00E211F2" w:rsidRPr="00670194">
              <w:rPr>
                <w:rStyle w:val="Hyperlink"/>
              </w:rPr>
              <w:t>8.4.2</w:t>
            </w:r>
            <w:r w:rsidR="00E211F2">
              <w:rPr>
                <w:rFonts w:eastAsiaTheme="minorEastAsia"/>
                <w:caps w:val="0"/>
                <w:sz w:val="22"/>
                <w:szCs w:val="22"/>
                <w:lang w:eastAsia="en-AU"/>
              </w:rPr>
              <w:tab/>
            </w:r>
            <w:r w:rsidR="00E211F2" w:rsidRPr="00670194">
              <w:rPr>
                <w:rStyle w:val="Hyperlink"/>
              </w:rPr>
              <w:t>Hydrant Spacing (Refer WSA03-8.8.8)</w:t>
            </w:r>
            <w:r w:rsidR="00E211F2">
              <w:rPr>
                <w:webHidden/>
              </w:rPr>
              <w:tab/>
            </w:r>
            <w:r w:rsidR="00E211F2">
              <w:rPr>
                <w:webHidden/>
              </w:rPr>
              <w:fldChar w:fldCharType="begin"/>
            </w:r>
            <w:r w:rsidR="00E211F2">
              <w:rPr>
                <w:webHidden/>
              </w:rPr>
              <w:instrText xml:space="preserve"> PAGEREF _Toc528308151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3"/>
            <w:rPr>
              <w:rFonts w:eastAsiaTheme="minorEastAsia"/>
              <w:caps w:val="0"/>
              <w:sz w:val="22"/>
              <w:szCs w:val="22"/>
              <w:lang w:eastAsia="en-AU"/>
            </w:rPr>
          </w:pPr>
          <w:hyperlink w:anchor="_Toc528308152" w:history="1">
            <w:r w:rsidR="00E211F2" w:rsidRPr="00670194">
              <w:rPr>
                <w:rStyle w:val="Hyperlink"/>
              </w:rPr>
              <w:t>8.4.3</w:t>
            </w:r>
            <w:r w:rsidR="00E211F2">
              <w:rPr>
                <w:rFonts w:eastAsiaTheme="minorEastAsia"/>
                <w:caps w:val="0"/>
                <w:sz w:val="22"/>
                <w:szCs w:val="22"/>
                <w:lang w:eastAsia="en-AU"/>
              </w:rPr>
              <w:tab/>
            </w:r>
            <w:r w:rsidR="00E211F2" w:rsidRPr="00670194">
              <w:rPr>
                <w:rStyle w:val="Hyperlink"/>
              </w:rPr>
              <w:t>Hydrant Locations (Refer WSA03-8.8.9)</w:t>
            </w:r>
            <w:r w:rsidR="00E211F2">
              <w:rPr>
                <w:webHidden/>
              </w:rPr>
              <w:tab/>
            </w:r>
            <w:r w:rsidR="00E211F2">
              <w:rPr>
                <w:webHidden/>
              </w:rPr>
              <w:fldChar w:fldCharType="begin"/>
            </w:r>
            <w:r w:rsidR="00E211F2">
              <w:rPr>
                <w:webHidden/>
              </w:rPr>
              <w:instrText xml:space="preserve"> PAGEREF _Toc528308152 \h </w:instrText>
            </w:r>
            <w:r w:rsidR="00E211F2">
              <w:rPr>
                <w:webHidden/>
              </w:rPr>
            </w:r>
            <w:r w:rsidR="00E211F2">
              <w:rPr>
                <w:webHidden/>
              </w:rPr>
              <w:fldChar w:fldCharType="separate"/>
            </w:r>
            <w:r w:rsidR="00E211F2">
              <w:rPr>
                <w:webHidden/>
              </w:rPr>
              <w:t>14</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53" w:history="1">
            <w:r w:rsidR="00E211F2" w:rsidRPr="00670194">
              <w:rPr>
                <w:rStyle w:val="Hyperlink"/>
              </w:rPr>
              <w:t>8.5</w:t>
            </w:r>
            <w:r w:rsidR="00E211F2">
              <w:rPr>
                <w:rFonts w:eastAsiaTheme="minorEastAsia"/>
                <w:caps w:val="0"/>
                <w:sz w:val="22"/>
                <w:szCs w:val="22"/>
                <w:lang w:eastAsia="en-AU"/>
              </w:rPr>
              <w:tab/>
            </w:r>
            <w:r w:rsidR="00E211F2" w:rsidRPr="00670194">
              <w:rPr>
                <w:rStyle w:val="Hyperlink"/>
              </w:rPr>
              <w:t>FIRE FIGHTING FLOWS</w:t>
            </w:r>
            <w:r w:rsidR="00E211F2">
              <w:rPr>
                <w:webHidden/>
              </w:rPr>
              <w:tab/>
            </w:r>
            <w:r w:rsidR="00E211F2">
              <w:rPr>
                <w:webHidden/>
              </w:rPr>
              <w:fldChar w:fldCharType="begin"/>
            </w:r>
            <w:r w:rsidR="00E211F2">
              <w:rPr>
                <w:webHidden/>
              </w:rPr>
              <w:instrText xml:space="preserve"> PAGEREF _Toc528308153 \h </w:instrText>
            </w:r>
            <w:r w:rsidR="00E211F2">
              <w:rPr>
                <w:webHidden/>
              </w:rPr>
            </w:r>
            <w:r w:rsidR="00E211F2">
              <w:rPr>
                <w:webHidden/>
              </w:rPr>
              <w:fldChar w:fldCharType="separate"/>
            </w:r>
            <w:r w:rsidR="00E211F2">
              <w:rPr>
                <w:webHidden/>
              </w:rPr>
              <w:t>15</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54" w:history="1">
            <w:r w:rsidR="00E211F2" w:rsidRPr="00670194">
              <w:rPr>
                <w:rStyle w:val="Hyperlink"/>
              </w:rPr>
              <w:t>8.6</w:t>
            </w:r>
            <w:r w:rsidR="00E211F2">
              <w:rPr>
                <w:rFonts w:eastAsiaTheme="minorEastAsia"/>
                <w:caps w:val="0"/>
                <w:sz w:val="22"/>
                <w:szCs w:val="22"/>
                <w:lang w:eastAsia="en-AU"/>
              </w:rPr>
              <w:tab/>
            </w:r>
            <w:r w:rsidR="00E211F2" w:rsidRPr="00670194">
              <w:rPr>
                <w:rStyle w:val="Hyperlink"/>
              </w:rPr>
              <w:t>DISINFECTION OF WATERMAINS</w:t>
            </w:r>
            <w:r w:rsidR="00E211F2">
              <w:rPr>
                <w:webHidden/>
              </w:rPr>
              <w:tab/>
            </w:r>
            <w:r w:rsidR="00E211F2">
              <w:rPr>
                <w:webHidden/>
              </w:rPr>
              <w:fldChar w:fldCharType="begin"/>
            </w:r>
            <w:r w:rsidR="00E211F2">
              <w:rPr>
                <w:webHidden/>
              </w:rPr>
              <w:instrText xml:space="preserve"> PAGEREF _Toc528308154 \h </w:instrText>
            </w:r>
            <w:r w:rsidR="00E211F2">
              <w:rPr>
                <w:webHidden/>
              </w:rPr>
            </w:r>
            <w:r w:rsidR="00E211F2">
              <w:rPr>
                <w:webHidden/>
              </w:rPr>
              <w:fldChar w:fldCharType="separate"/>
            </w:r>
            <w:r w:rsidR="00E211F2">
              <w:rPr>
                <w:webHidden/>
              </w:rPr>
              <w:t>15</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155" w:history="1">
            <w:r w:rsidR="00E211F2" w:rsidRPr="00670194">
              <w:rPr>
                <w:rStyle w:val="Hyperlink"/>
              </w:rPr>
              <w:t>9.</w:t>
            </w:r>
            <w:r w:rsidR="00E211F2">
              <w:rPr>
                <w:rFonts w:asciiTheme="minorHAnsi" w:eastAsiaTheme="minorEastAsia" w:hAnsiTheme="minorHAnsi"/>
                <w:b w:val="0"/>
                <w:caps w:val="0"/>
                <w:color w:val="auto"/>
                <w:sz w:val="22"/>
                <w:szCs w:val="22"/>
                <w:lang w:eastAsia="en-AU"/>
              </w:rPr>
              <w:tab/>
            </w:r>
            <w:r w:rsidR="00E211F2" w:rsidRPr="00670194">
              <w:rPr>
                <w:rStyle w:val="Hyperlink"/>
              </w:rPr>
              <w:t>DESIGN REVIEW AND DRAWINGS</w:t>
            </w:r>
            <w:r w:rsidR="00E211F2">
              <w:rPr>
                <w:webHidden/>
              </w:rPr>
              <w:tab/>
            </w:r>
            <w:r w:rsidR="00E211F2">
              <w:rPr>
                <w:webHidden/>
              </w:rPr>
              <w:fldChar w:fldCharType="begin"/>
            </w:r>
            <w:r w:rsidR="00E211F2">
              <w:rPr>
                <w:webHidden/>
              </w:rPr>
              <w:instrText xml:space="preserve"> PAGEREF _Toc528308155 \h </w:instrText>
            </w:r>
            <w:r w:rsidR="00E211F2">
              <w:rPr>
                <w:webHidden/>
              </w:rPr>
            </w:r>
            <w:r w:rsidR="00E211F2">
              <w:rPr>
                <w:webHidden/>
              </w:rPr>
              <w:fldChar w:fldCharType="separate"/>
            </w:r>
            <w:r w:rsidR="00E211F2">
              <w:rPr>
                <w:webHidden/>
              </w:rPr>
              <w:t>16</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56" w:history="1">
            <w:r w:rsidR="00E211F2" w:rsidRPr="00670194">
              <w:rPr>
                <w:rStyle w:val="Hyperlink"/>
              </w:rPr>
              <w:t>9.1</w:t>
            </w:r>
            <w:r w:rsidR="00E211F2">
              <w:rPr>
                <w:rFonts w:eastAsiaTheme="minorEastAsia"/>
                <w:caps w:val="0"/>
                <w:sz w:val="22"/>
                <w:szCs w:val="22"/>
                <w:lang w:eastAsia="en-AU"/>
              </w:rPr>
              <w:tab/>
            </w:r>
            <w:r w:rsidR="00E211F2" w:rsidRPr="00670194">
              <w:rPr>
                <w:rStyle w:val="Hyperlink"/>
              </w:rPr>
              <w:t>DESIGN REVIEW (REFER WSA03-9.1)</w:t>
            </w:r>
            <w:r w:rsidR="00E211F2">
              <w:rPr>
                <w:webHidden/>
              </w:rPr>
              <w:tab/>
            </w:r>
            <w:r w:rsidR="00E211F2">
              <w:rPr>
                <w:webHidden/>
              </w:rPr>
              <w:fldChar w:fldCharType="begin"/>
            </w:r>
            <w:r w:rsidR="00E211F2">
              <w:rPr>
                <w:webHidden/>
              </w:rPr>
              <w:instrText xml:space="preserve"> PAGEREF _Toc528308156 \h </w:instrText>
            </w:r>
            <w:r w:rsidR="00E211F2">
              <w:rPr>
                <w:webHidden/>
              </w:rPr>
            </w:r>
            <w:r w:rsidR="00E211F2">
              <w:rPr>
                <w:webHidden/>
              </w:rPr>
              <w:fldChar w:fldCharType="separate"/>
            </w:r>
            <w:r w:rsidR="00E211F2">
              <w:rPr>
                <w:webHidden/>
              </w:rPr>
              <w:t>16</w:t>
            </w:r>
            <w:r w:rsidR="00E211F2">
              <w:rPr>
                <w:webHidden/>
              </w:rPr>
              <w:fldChar w:fldCharType="end"/>
            </w:r>
          </w:hyperlink>
        </w:p>
        <w:p w:rsidR="00E211F2" w:rsidRDefault="009669EB">
          <w:pPr>
            <w:pStyle w:val="TOC2"/>
            <w:rPr>
              <w:rFonts w:eastAsiaTheme="minorEastAsia"/>
              <w:caps w:val="0"/>
              <w:sz w:val="22"/>
              <w:szCs w:val="22"/>
              <w:lang w:eastAsia="en-AU"/>
            </w:rPr>
          </w:pPr>
          <w:hyperlink w:anchor="_Toc528308157" w:history="1">
            <w:r w:rsidR="00E211F2" w:rsidRPr="00670194">
              <w:rPr>
                <w:rStyle w:val="Hyperlink"/>
              </w:rPr>
              <w:t>9.2</w:t>
            </w:r>
            <w:r w:rsidR="00E211F2">
              <w:rPr>
                <w:rFonts w:eastAsiaTheme="minorEastAsia"/>
                <w:caps w:val="0"/>
                <w:sz w:val="22"/>
                <w:szCs w:val="22"/>
                <w:lang w:eastAsia="en-AU"/>
              </w:rPr>
              <w:tab/>
            </w:r>
            <w:r w:rsidR="00E211F2" w:rsidRPr="00670194">
              <w:rPr>
                <w:rStyle w:val="Hyperlink"/>
              </w:rPr>
              <w:t>DESIGN DRAWINGS (Refer WSA03-9.2)</w:t>
            </w:r>
            <w:r w:rsidR="00E211F2">
              <w:rPr>
                <w:webHidden/>
              </w:rPr>
              <w:tab/>
            </w:r>
            <w:r w:rsidR="00E211F2">
              <w:rPr>
                <w:webHidden/>
              </w:rPr>
              <w:fldChar w:fldCharType="begin"/>
            </w:r>
            <w:r w:rsidR="00E211F2">
              <w:rPr>
                <w:webHidden/>
              </w:rPr>
              <w:instrText xml:space="preserve"> PAGEREF _Toc528308157 \h </w:instrText>
            </w:r>
            <w:r w:rsidR="00E211F2">
              <w:rPr>
                <w:webHidden/>
              </w:rPr>
            </w:r>
            <w:r w:rsidR="00E211F2">
              <w:rPr>
                <w:webHidden/>
              </w:rPr>
              <w:fldChar w:fldCharType="separate"/>
            </w:r>
            <w:r w:rsidR="00E211F2">
              <w:rPr>
                <w:webHidden/>
              </w:rPr>
              <w:t>16</w:t>
            </w:r>
            <w:r w:rsidR="00E211F2">
              <w:rPr>
                <w:webHidden/>
              </w:rPr>
              <w:fldChar w:fldCharType="end"/>
            </w:r>
          </w:hyperlink>
        </w:p>
        <w:p w:rsidR="00E211F2" w:rsidRDefault="009669EB">
          <w:pPr>
            <w:pStyle w:val="TOC1"/>
            <w:rPr>
              <w:rFonts w:asciiTheme="minorHAnsi" w:eastAsiaTheme="minorEastAsia" w:hAnsiTheme="minorHAnsi"/>
              <w:b w:val="0"/>
              <w:caps w:val="0"/>
              <w:color w:val="auto"/>
              <w:sz w:val="22"/>
              <w:szCs w:val="22"/>
              <w:lang w:eastAsia="en-AU"/>
            </w:rPr>
          </w:pPr>
          <w:hyperlink w:anchor="_Toc528308158" w:history="1">
            <w:r w:rsidR="00E211F2" w:rsidRPr="00670194">
              <w:rPr>
                <w:rStyle w:val="Hyperlink"/>
              </w:rPr>
              <w:t>10.</w:t>
            </w:r>
            <w:r w:rsidR="00E211F2">
              <w:rPr>
                <w:rFonts w:asciiTheme="minorHAnsi" w:eastAsiaTheme="minorEastAsia" w:hAnsiTheme="minorHAnsi"/>
                <w:b w:val="0"/>
                <w:caps w:val="0"/>
                <w:color w:val="auto"/>
                <w:sz w:val="22"/>
                <w:szCs w:val="22"/>
                <w:lang w:eastAsia="en-AU"/>
              </w:rPr>
              <w:tab/>
            </w:r>
            <w:r w:rsidR="00E211F2" w:rsidRPr="00670194">
              <w:rPr>
                <w:rStyle w:val="Hyperlink"/>
              </w:rPr>
              <w:t>STANDARD DRAWINGS</w:t>
            </w:r>
            <w:r w:rsidR="00E211F2">
              <w:rPr>
                <w:webHidden/>
              </w:rPr>
              <w:tab/>
            </w:r>
            <w:r w:rsidR="00E211F2">
              <w:rPr>
                <w:webHidden/>
              </w:rPr>
              <w:fldChar w:fldCharType="begin"/>
            </w:r>
            <w:r w:rsidR="00E211F2">
              <w:rPr>
                <w:webHidden/>
              </w:rPr>
              <w:instrText xml:space="preserve"> PAGEREF _Toc528308158 \h </w:instrText>
            </w:r>
            <w:r w:rsidR="00E211F2">
              <w:rPr>
                <w:webHidden/>
              </w:rPr>
            </w:r>
            <w:r w:rsidR="00E211F2">
              <w:rPr>
                <w:webHidden/>
              </w:rPr>
              <w:fldChar w:fldCharType="separate"/>
            </w:r>
            <w:r w:rsidR="00E211F2">
              <w:rPr>
                <w:webHidden/>
              </w:rPr>
              <w:t>17</w:t>
            </w:r>
            <w:r w:rsidR="00E211F2">
              <w:rPr>
                <w:webHidden/>
              </w:rPr>
              <w:fldChar w:fldCharType="end"/>
            </w:r>
          </w:hyperlink>
        </w:p>
        <w:p w:rsidR="009467D9" w:rsidRPr="00182D34" w:rsidRDefault="009467D9" w:rsidP="00437A9E">
          <w:pPr>
            <w:ind w:left="-709"/>
            <w:rPr>
              <w:b/>
              <w:color w:val="0070C0"/>
            </w:rPr>
          </w:pPr>
          <w:r>
            <w:lastRenderedPageBreak/>
            <w:fldChar w:fldCharType="end"/>
          </w:r>
          <w:r w:rsidR="00182D34" w:rsidRPr="00182D34">
            <w:rPr>
              <w:b/>
              <w:color w:val="0070C0"/>
            </w:rPr>
            <w:t>TABLES</w:t>
          </w:r>
        </w:p>
      </w:sdtContent>
    </w:sdt>
    <w:p w:rsidR="00834CF8" w:rsidRDefault="00325F6E">
      <w:pPr>
        <w:pStyle w:val="TableofFigures"/>
        <w:rPr>
          <w:rFonts w:eastAsiaTheme="minorEastAsia"/>
          <w:noProof/>
          <w:sz w:val="22"/>
          <w:szCs w:val="22"/>
          <w:lang w:eastAsia="en-AU"/>
        </w:rPr>
      </w:pPr>
      <w:r>
        <w:fldChar w:fldCharType="begin"/>
      </w:r>
      <w:r>
        <w:instrText xml:space="preserve"> TOC \h \z \c "Table" </w:instrText>
      </w:r>
      <w:r>
        <w:fldChar w:fldCharType="separate"/>
      </w:r>
      <w:hyperlink w:anchor="_Toc528161731" w:history="1">
        <w:r w:rsidR="00834CF8" w:rsidRPr="00B14F83">
          <w:rPr>
            <w:rStyle w:val="Hyperlink"/>
            <w:noProof/>
          </w:rPr>
          <w:t>Table 1: Fire Fighting Flow Demands for New Domestic Properties</w:t>
        </w:r>
        <w:r w:rsidR="00834CF8">
          <w:rPr>
            <w:noProof/>
            <w:webHidden/>
          </w:rPr>
          <w:tab/>
        </w:r>
        <w:r w:rsidR="00834CF8">
          <w:rPr>
            <w:noProof/>
            <w:webHidden/>
          </w:rPr>
          <w:fldChar w:fldCharType="begin"/>
        </w:r>
        <w:r w:rsidR="00834CF8">
          <w:rPr>
            <w:noProof/>
            <w:webHidden/>
          </w:rPr>
          <w:instrText xml:space="preserve"> PAGEREF _Toc528161731 \h </w:instrText>
        </w:r>
        <w:r w:rsidR="00834CF8">
          <w:rPr>
            <w:noProof/>
            <w:webHidden/>
          </w:rPr>
        </w:r>
        <w:r w:rsidR="00834CF8">
          <w:rPr>
            <w:noProof/>
            <w:webHidden/>
          </w:rPr>
          <w:fldChar w:fldCharType="separate"/>
        </w:r>
        <w:r w:rsidR="00E211F2">
          <w:rPr>
            <w:noProof/>
            <w:webHidden/>
          </w:rPr>
          <w:t>14</w:t>
        </w:r>
        <w:r w:rsidR="00834CF8">
          <w:rPr>
            <w:noProof/>
            <w:webHidden/>
          </w:rPr>
          <w:fldChar w:fldCharType="end"/>
        </w:r>
      </w:hyperlink>
    </w:p>
    <w:p w:rsidR="003A7DFE" w:rsidRDefault="00325F6E" w:rsidP="00437A9E">
      <w:pPr>
        <w:pStyle w:val="TableofFigures"/>
      </w:pPr>
      <w:r>
        <w:rPr>
          <w:noProof/>
        </w:rPr>
        <w:fldChar w:fldCharType="end"/>
      </w:r>
      <w:r w:rsidR="003A7DFE">
        <w:br w:type="page"/>
      </w:r>
    </w:p>
    <w:p w:rsidR="008F1242" w:rsidRPr="008F1242" w:rsidRDefault="008F1242" w:rsidP="008F1242">
      <w:pPr>
        <w:pStyle w:val="Heading1"/>
      </w:pPr>
      <w:bookmarkStart w:id="2" w:name="PasteHere"/>
      <w:bookmarkStart w:id="3" w:name="_Toc523241305"/>
      <w:bookmarkStart w:id="4" w:name="_Toc528308097"/>
      <w:bookmarkEnd w:id="2"/>
      <w:r w:rsidRPr="008F1242">
        <w:lastRenderedPageBreak/>
        <w:t>INTRODUCTION</w:t>
      </w:r>
      <w:bookmarkEnd w:id="3"/>
      <w:bookmarkEnd w:id="4"/>
    </w:p>
    <w:p w:rsidR="00E54C79" w:rsidRDefault="00E54C79" w:rsidP="00E54C79">
      <w:pPr>
        <w:pStyle w:val="BodyText"/>
        <w:kinsoku w:val="0"/>
        <w:overflowPunct w:val="0"/>
        <w:ind w:right="150"/>
      </w:pPr>
      <w:r w:rsidRPr="00D97501">
        <w:t>This Part of Council</w:t>
      </w:r>
      <w:r w:rsidRPr="005C3269">
        <w:t>’</w:t>
      </w:r>
      <w:r w:rsidR="00E53F4C">
        <w:t>s ‘</w:t>
      </w:r>
      <w:r w:rsidRPr="00D97501">
        <w:t>Engineering Guidelines fo</w:t>
      </w:r>
      <w:r w:rsidR="00E53F4C">
        <w:t>r Subdivisions and Developments’</w:t>
      </w:r>
      <w:r w:rsidRPr="00D97501">
        <w:t xml:space="preserve"> is related to water reticulation. Reference to Council </w:t>
      </w:r>
      <w:r>
        <w:t xml:space="preserve">in this document can also be interpreted as the </w:t>
      </w:r>
      <w:r w:rsidRPr="00D97501">
        <w:t>Water Authority.</w:t>
      </w:r>
    </w:p>
    <w:p w:rsidR="00E54C79" w:rsidRDefault="00E54C79" w:rsidP="00E54C79">
      <w:pPr>
        <w:pStyle w:val="BodyText"/>
        <w:kinsoku w:val="0"/>
        <w:overflowPunct w:val="0"/>
        <w:ind w:right="150"/>
      </w:pPr>
      <w:r w:rsidRPr="00D97501">
        <w:t xml:space="preserve">The design of water reticulation shall generally be in accordance with the latest version of the Water Services </w:t>
      </w:r>
      <w:r w:rsidR="00E53F4C">
        <w:t>Association of Australia (WSA) ‘</w:t>
      </w:r>
      <w:r w:rsidRPr="00D97501">
        <w:t>Water Supply Code of Australia (WSA03)</w:t>
      </w:r>
      <w:r w:rsidR="00E53F4C">
        <w:t>’</w:t>
      </w:r>
      <w:r w:rsidRPr="00D97501">
        <w:t xml:space="preserve">. </w:t>
      </w:r>
      <w:r w:rsidRPr="00D97501">
        <w:rPr>
          <w:b/>
          <w:bCs/>
        </w:rPr>
        <w:t>This part of Council</w:t>
      </w:r>
      <w:r w:rsidRPr="005C3269">
        <w:rPr>
          <w:b/>
          <w:bCs/>
        </w:rPr>
        <w:t>’</w:t>
      </w:r>
      <w:r w:rsidR="00E53F4C">
        <w:rPr>
          <w:b/>
          <w:bCs/>
        </w:rPr>
        <w:t>s ‘</w:t>
      </w:r>
      <w:r w:rsidRPr="00D97501">
        <w:rPr>
          <w:b/>
          <w:bCs/>
        </w:rPr>
        <w:t>Engineering Guide</w:t>
      </w:r>
      <w:r w:rsidR="00E53F4C">
        <w:rPr>
          <w:b/>
          <w:bCs/>
        </w:rPr>
        <w:t>lines’</w:t>
      </w:r>
      <w:r>
        <w:rPr>
          <w:b/>
          <w:bCs/>
        </w:rPr>
        <w:t xml:space="preserve"> take precedence over WSA</w:t>
      </w:r>
      <w:r w:rsidRPr="00D97501">
        <w:rPr>
          <w:b/>
          <w:bCs/>
        </w:rPr>
        <w:t xml:space="preserve">03 </w:t>
      </w:r>
      <w:r w:rsidRPr="005C3269">
        <w:t>(i</w:t>
      </w:r>
      <w:r w:rsidR="000A29EB">
        <w:t>.</w:t>
      </w:r>
      <w:r w:rsidRPr="005C3269">
        <w:t xml:space="preserve">e. these are </w:t>
      </w:r>
      <w:r w:rsidRPr="00D97501">
        <w:t>Council</w:t>
      </w:r>
      <w:r w:rsidRPr="005C3269">
        <w:t>’</w:t>
      </w:r>
      <w:r w:rsidRPr="00D97501">
        <w:t>s requirements which may be different to WSA03).</w:t>
      </w:r>
    </w:p>
    <w:p w:rsidR="00E54C79" w:rsidRPr="00FB6AD5" w:rsidRDefault="00E54C79" w:rsidP="00E54C79">
      <w:pPr>
        <w:pStyle w:val="BodyText"/>
        <w:kinsoku w:val="0"/>
        <w:overflowPunct w:val="0"/>
        <w:ind w:right="151"/>
      </w:pPr>
      <w:r w:rsidRPr="00D97501">
        <w:t>These WSA upda</w:t>
      </w:r>
      <w:r>
        <w:t>tes incorporate references to dual</w:t>
      </w:r>
      <w:r w:rsidRPr="00D97501">
        <w:t xml:space="preserve"> water supply. If the WSA standard is updated refer to the equivalent clause. </w:t>
      </w:r>
      <w:r w:rsidRPr="00652A0B">
        <w:t xml:space="preserve"> </w:t>
      </w:r>
      <w:r w:rsidRPr="00FB6AD5">
        <w:t xml:space="preserve">References </w:t>
      </w:r>
      <w:r>
        <w:t xml:space="preserve">to WSA codes are to the WSA code </w:t>
      </w:r>
      <w:r w:rsidRPr="00FB6AD5">
        <w:t>which was current at time of publication of this</w:t>
      </w:r>
      <w:r>
        <w:t xml:space="preserve"> guideline</w:t>
      </w:r>
      <w:r w:rsidRPr="00FB6AD5">
        <w:t xml:space="preserve"> if the WSA standard is updated refer to the equivalent clause</w:t>
      </w:r>
    </w:p>
    <w:p w:rsidR="00E54C79" w:rsidRPr="00D97501" w:rsidRDefault="00E53F4C" w:rsidP="00E54C79">
      <w:pPr>
        <w:pStyle w:val="BodyText"/>
        <w:kinsoku w:val="0"/>
        <w:overflowPunct w:val="0"/>
        <w:ind w:right="150"/>
      </w:pPr>
      <w:r>
        <w:t>The other parts of the ‘</w:t>
      </w:r>
      <w:r w:rsidR="00E54C79" w:rsidRPr="00D97501">
        <w:t>Engineering Guidelines for Subdivisions and Development</w:t>
      </w:r>
      <w:r>
        <w:t>s’</w:t>
      </w:r>
      <w:r w:rsidR="00E54C79" w:rsidRPr="00D97501">
        <w:t xml:space="preserve"> are as follows:</w:t>
      </w:r>
    </w:p>
    <w:p w:rsidR="008F1242" w:rsidRPr="0076750D" w:rsidRDefault="008F1242" w:rsidP="00BE29C2">
      <w:pPr>
        <w:pStyle w:val="BodyText"/>
        <w:ind w:left="993" w:hanging="993"/>
      </w:pPr>
      <w:r w:rsidRPr="0076750D">
        <w:t>Part 1</w:t>
      </w:r>
      <w:r w:rsidRPr="0076750D">
        <w:tab/>
        <w:t xml:space="preserve">General Requirement </w:t>
      </w:r>
    </w:p>
    <w:p w:rsidR="008F1242" w:rsidRPr="00E54C79" w:rsidRDefault="008F1242" w:rsidP="00BE29C2">
      <w:pPr>
        <w:pStyle w:val="BodyText"/>
        <w:ind w:left="993" w:hanging="993"/>
        <w:rPr>
          <w:rFonts w:eastAsiaTheme="minorEastAsia"/>
        </w:rPr>
      </w:pPr>
      <w:r w:rsidRPr="00E54C79">
        <w:rPr>
          <w:rFonts w:eastAsiaTheme="minorEastAsia"/>
        </w:rPr>
        <w:t>Part 2</w:t>
      </w:r>
      <w:r w:rsidRPr="00E54C79">
        <w:rPr>
          <w:rFonts w:eastAsiaTheme="minorEastAsia"/>
        </w:rPr>
        <w:tab/>
        <w:t>Design of Roads</w:t>
      </w:r>
    </w:p>
    <w:p w:rsidR="008F1242" w:rsidRPr="0076750D" w:rsidRDefault="008F1242" w:rsidP="00BE29C2">
      <w:pPr>
        <w:pStyle w:val="BodyText"/>
        <w:ind w:left="993" w:hanging="993"/>
      </w:pPr>
      <w:r w:rsidRPr="0076750D">
        <w:t>Part 3</w:t>
      </w:r>
      <w:r w:rsidRPr="0076750D">
        <w:tab/>
        <w:t>Stormwater Drainage Design</w:t>
      </w:r>
    </w:p>
    <w:p w:rsidR="008F1242" w:rsidRPr="00E54C79" w:rsidRDefault="008F1242" w:rsidP="00BE29C2">
      <w:pPr>
        <w:pStyle w:val="BodyText"/>
        <w:ind w:left="993" w:hanging="993"/>
        <w:rPr>
          <w:b/>
        </w:rPr>
      </w:pPr>
      <w:r w:rsidRPr="00E54C79">
        <w:rPr>
          <w:b/>
        </w:rPr>
        <w:t>Part 4</w:t>
      </w:r>
      <w:r w:rsidRPr="00E54C79">
        <w:rPr>
          <w:b/>
        </w:rPr>
        <w:tab/>
        <w:t>Water Reticulation Design</w:t>
      </w:r>
    </w:p>
    <w:p w:rsidR="008F1242" w:rsidRPr="0076750D" w:rsidRDefault="008F1242" w:rsidP="00BE29C2">
      <w:pPr>
        <w:pStyle w:val="BodyText"/>
        <w:ind w:left="993" w:hanging="993"/>
      </w:pPr>
      <w:r w:rsidRPr="0076750D">
        <w:t>Part 5</w:t>
      </w:r>
      <w:r w:rsidRPr="0076750D">
        <w:tab/>
        <w:t>Sewerage Reticulation Design</w:t>
      </w:r>
    </w:p>
    <w:p w:rsidR="008F1242" w:rsidRPr="0076750D" w:rsidRDefault="008F1242" w:rsidP="00BE29C2">
      <w:pPr>
        <w:pStyle w:val="BodyText"/>
        <w:ind w:left="993" w:hanging="993"/>
      </w:pPr>
      <w:r w:rsidRPr="0076750D">
        <w:t>Part 6</w:t>
      </w:r>
      <w:r w:rsidRPr="0076750D">
        <w:tab/>
        <w:t>Landscaping, and Measures for Erosion, Sedimentation and Pollution Control</w:t>
      </w:r>
    </w:p>
    <w:p w:rsidR="008F1242" w:rsidRDefault="008F1242" w:rsidP="00BE29C2">
      <w:pPr>
        <w:pStyle w:val="BodyText"/>
        <w:ind w:left="993" w:hanging="993"/>
      </w:pPr>
      <w:r w:rsidRPr="0076750D">
        <w:t>Part 7</w:t>
      </w:r>
      <w:r w:rsidRPr="0076750D">
        <w:tab/>
        <w:t>Testing</w:t>
      </w:r>
    </w:p>
    <w:p w:rsidR="00E54C79" w:rsidRDefault="00E53F4C" w:rsidP="00E54C79">
      <w:pPr>
        <w:pStyle w:val="BodyText"/>
        <w:kinsoku w:val="0"/>
        <w:overflowPunct w:val="0"/>
        <w:ind w:right="151"/>
      </w:pPr>
      <w:r>
        <w:t>This part of the ‘Engineering Guidelines’</w:t>
      </w:r>
      <w:r w:rsidR="00E54C79" w:rsidRPr="00D97501">
        <w:t xml:space="preserve"> is set out in the same order as WSA03 for ease of cross-referencing.</w:t>
      </w:r>
    </w:p>
    <w:p w:rsidR="00E54C79" w:rsidRPr="0076750D" w:rsidRDefault="00E54C79" w:rsidP="00BE29C2">
      <w:pPr>
        <w:pStyle w:val="BodyText"/>
        <w:ind w:left="993" w:hanging="993"/>
      </w:pPr>
    </w:p>
    <w:p w:rsidR="008F1242" w:rsidRPr="0076750D" w:rsidRDefault="008F1242" w:rsidP="008F1242">
      <w:pPr>
        <w:pStyle w:val="Heading1"/>
      </w:pPr>
      <w:bookmarkStart w:id="5" w:name="_Toc523241306"/>
      <w:bookmarkStart w:id="6" w:name="_Toc528308098"/>
      <w:r w:rsidRPr="0076750D">
        <w:lastRenderedPageBreak/>
        <w:t>REFERENCE DOCUMENTS</w:t>
      </w:r>
      <w:bookmarkEnd w:id="5"/>
      <w:bookmarkEnd w:id="6"/>
      <w:r w:rsidRPr="0076750D">
        <w:t xml:space="preserve"> </w:t>
      </w:r>
    </w:p>
    <w:p w:rsidR="00E54C79" w:rsidRDefault="00E54C79" w:rsidP="00E54C79">
      <w:pPr>
        <w:pStyle w:val="BodyText"/>
      </w:pPr>
      <w:r w:rsidRPr="002F2C86">
        <w:rPr>
          <w:spacing w:val="3"/>
        </w:rPr>
        <w:t>T</w:t>
      </w:r>
      <w:r w:rsidRPr="002F2C86">
        <w:t>he</w:t>
      </w:r>
      <w:r w:rsidRPr="002F2C86">
        <w:rPr>
          <w:spacing w:val="-4"/>
        </w:rPr>
        <w:t xml:space="preserve"> </w:t>
      </w:r>
      <w:r w:rsidRPr="002F2C86">
        <w:rPr>
          <w:spacing w:val="2"/>
        </w:rPr>
        <w:t>f</w:t>
      </w:r>
      <w:r w:rsidRPr="002F2C86">
        <w:t>o</w:t>
      </w:r>
      <w:r w:rsidRPr="002F2C86">
        <w:rPr>
          <w:spacing w:val="-2"/>
        </w:rPr>
        <w:t>r</w:t>
      </w:r>
      <w:r w:rsidRPr="002F2C86">
        <w:rPr>
          <w:spacing w:val="2"/>
        </w:rPr>
        <w:t>m</w:t>
      </w:r>
      <w:r w:rsidRPr="002F2C86">
        <w:t>at</w:t>
      </w:r>
      <w:r w:rsidRPr="002F2C86">
        <w:rPr>
          <w:spacing w:val="-4"/>
        </w:rPr>
        <w:t xml:space="preserve"> </w:t>
      </w:r>
      <w:r w:rsidRPr="002F2C86">
        <w:t>of the</w:t>
      </w:r>
      <w:r w:rsidRPr="002F2C86">
        <w:rPr>
          <w:spacing w:val="-3"/>
        </w:rPr>
        <w:t xml:space="preserve"> </w:t>
      </w:r>
      <w:r w:rsidRPr="002F2C86">
        <w:t>guid</w:t>
      </w:r>
      <w:r w:rsidRPr="002F2C86">
        <w:rPr>
          <w:spacing w:val="2"/>
        </w:rPr>
        <w:t>e</w:t>
      </w:r>
      <w:r w:rsidRPr="002F2C86">
        <w:t>li</w:t>
      </w:r>
      <w:r w:rsidRPr="002F2C86">
        <w:rPr>
          <w:spacing w:val="2"/>
        </w:rPr>
        <w:t>ne</w:t>
      </w:r>
      <w:r w:rsidRPr="002F2C86">
        <w:t>s</w:t>
      </w:r>
      <w:r w:rsidRPr="002F2C86">
        <w:rPr>
          <w:spacing w:val="-2"/>
        </w:rPr>
        <w:t xml:space="preserve"> </w:t>
      </w:r>
      <w:r w:rsidRPr="002F2C86">
        <w:t>has</w:t>
      </w:r>
      <w:r w:rsidRPr="002F2C86">
        <w:rPr>
          <w:spacing w:val="-2"/>
        </w:rPr>
        <w:t xml:space="preserve"> </w:t>
      </w:r>
      <w:r w:rsidRPr="002F2C86">
        <w:t>been</w:t>
      </w:r>
      <w:r w:rsidRPr="002F2C86">
        <w:rPr>
          <w:spacing w:val="-3"/>
        </w:rPr>
        <w:t xml:space="preserve"> </w:t>
      </w:r>
      <w:r w:rsidRPr="002F2C86">
        <w:rPr>
          <w:spacing w:val="1"/>
        </w:rPr>
        <w:t>s</w:t>
      </w:r>
      <w:r w:rsidRPr="002F2C86">
        <w:t>i</w:t>
      </w:r>
      <w:r w:rsidRPr="002F2C86">
        <w:rPr>
          <w:spacing w:val="4"/>
        </w:rPr>
        <w:t>m</w:t>
      </w:r>
      <w:r w:rsidRPr="002F2C86">
        <w:t>pli</w:t>
      </w:r>
      <w:r w:rsidRPr="002F2C86">
        <w:rPr>
          <w:spacing w:val="2"/>
        </w:rPr>
        <w:t>f</w:t>
      </w:r>
      <w:r w:rsidRPr="002F2C86">
        <w:t>ied</w:t>
      </w:r>
      <w:r w:rsidRPr="002F2C86">
        <w:rPr>
          <w:spacing w:val="-4"/>
        </w:rPr>
        <w:t xml:space="preserve"> </w:t>
      </w:r>
      <w:r w:rsidRPr="002F2C86">
        <w:rPr>
          <w:spacing w:val="4"/>
        </w:rPr>
        <w:t>b</w:t>
      </w:r>
      <w:r w:rsidRPr="002F2C86">
        <w:t>y</w:t>
      </w:r>
      <w:r w:rsidRPr="002F2C86">
        <w:rPr>
          <w:spacing w:val="-6"/>
        </w:rPr>
        <w:t xml:space="preserve"> </w:t>
      </w:r>
      <w:r w:rsidRPr="002F2C86">
        <w:rPr>
          <w:spacing w:val="2"/>
        </w:rPr>
        <w:t>m</w:t>
      </w:r>
      <w:r w:rsidRPr="002F2C86">
        <w:t>a</w:t>
      </w:r>
      <w:r w:rsidRPr="002F2C86">
        <w:rPr>
          <w:spacing w:val="3"/>
        </w:rPr>
        <w:t>k</w:t>
      </w:r>
      <w:r w:rsidRPr="002F2C86">
        <w:t>ing</w:t>
      </w:r>
      <w:r w:rsidRPr="002F2C86">
        <w:rPr>
          <w:spacing w:val="-4"/>
        </w:rPr>
        <w:t xml:space="preserve"> </w:t>
      </w:r>
      <w:r w:rsidRPr="002F2C86">
        <w:t>re</w:t>
      </w:r>
      <w:r w:rsidRPr="002F2C86">
        <w:rPr>
          <w:spacing w:val="2"/>
        </w:rPr>
        <w:t>f</w:t>
      </w:r>
      <w:r w:rsidRPr="002F2C86">
        <w:t>eren</w:t>
      </w:r>
      <w:r w:rsidRPr="002F2C86">
        <w:rPr>
          <w:spacing w:val="1"/>
        </w:rPr>
        <w:t>c</w:t>
      </w:r>
      <w:r w:rsidRPr="002F2C86">
        <w:t>e</w:t>
      </w:r>
      <w:r w:rsidRPr="002F2C86">
        <w:rPr>
          <w:spacing w:val="-4"/>
        </w:rPr>
        <w:t xml:space="preserve"> </w:t>
      </w:r>
      <w:r w:rsidRPr="002F2C86">
        <w:t>to</w:t>
      </w:r>
      <w:r w:rsidRPr="002F2C86">
        <w:rPr>
          <w:spacing w:val="-3"/>
        </w:rPr>
        <w:t xml:space="preserve"> </w:t>
      </w:r>
      <w:r w:rsidRPr="002F2C86">
        <w:t>both</w:t>
      </w:r>
      <w:r w:rsidRPr="002F2C86">
        <w:rPr>
          <w:spacing w:val="-4"/>
        </w:rPr>
        <w:t xml:space="preserve"> </w:t>
      </w:r>
      <w:r w:rsidRPr="002F2C86">
        <w:rPr>
          <w:spacing w:val="2"/>
        </w:rPr>
        <w:t>N</w:t>
      </w:r>
      <w:r w:rsidRPr="002F2C86">
        <w:t>a</w:t>
      </w:r>
      <w:r w:rsidRPr="002F2C86">
        <w:rPr>
          <w:spacing w:val="2"/>
        </w:rPr>
        <w:t>t</w:t>
      </w:r>
      <w:r w:rsidRPr="002F2C86">
        <w:t>io</w:t>
      </w:r>
      <w:r w:rsidRPr="002F2C86">
        <w:rPr>
          <w:spacing w:val="2"/>
        </w:rPr>
        <w:t>n</w:t>
      </w:r>
      <w:r w:rsidRPr="002F2C86">
        <w:t>al</w:t>
      </w:r>
      <w:r w:rsidRPr="002F2C86">
        <w:rPr>
          <w:spacing w:val="-4"/>
        </w:rPr>
        <w:t xml:space="preserve"> </w:t>
      </w:r>
      <w:r w:rsidRPr="002F2C86">
        <w:rPr>
          <w:spacing w:val="2"/>
        </w:rPr>
        <w:t>a</w:t>
      </w:r>
      <w:r w:rsidRPr="002F2C86">
        <w:t>nd</w:t>
      </w:r>
      <w:r w:rsidRPr="002F2C86">
        <w:rPr>
          <w:spacing w:val="-3"/>
        </w:rPr>
        <w:t xml:space="preserve"> </w:t>
      </w:r>
      <w:r w:rsidRPr="002F2C86">
        <w:t>S</w:t>
      </w:r>
      <w:r w:rsidRPr="002F2C86">
        <w:rPr>
          <w:spacing w:val="2"/>
        </w:rPr>
        <w:t>t</w:t>
      </w:r>
      <w:r w:rsidRPr="002F2C86">
        <w:t>ate</w:t>
      </w:r>
      <w:r w:rsidRPr="002F2C86">
        <w:rPr>
          <w:w w:val="99"/>
        </w:rPr>
        <w:t xml:space="preserve"> </w:t>
      </w:r>
      <w:r w:rsidRPr="002F2C86">
        <w:t>Sta</w:t>
      </w:r>
      <w:r w:rsidRPr="002F2C86">
        <w:rPr>
          <w:spacing w:val="2"/>
        </w:rPr>
        <w:t>n</w:t>
      </w:r>
      <w:r w:rsidRPr="002F2C86">
        <w:t>dards</w:t>
      </w:r>
      <w:r w:rsidRPr="002F2C86">
        <w:rPr>
          <w:spacing w:val="30"/>
        </w:rPr>
        <w:t xml:space="preserve"> </w:t>
      </w:r>
      <w:r w:rsidRPr="002F2C86">
        <w:rPr>
          <w:spacing w:val="-3"/>
        </w:rPr>
        <w:t>w</w:t>
      </w:r>
      <w:r w:rsidRPr="002F2C86">
        <w:t>he</w:t>
      </w:r>
      <w:r w:rsidRPr="002F2C86">
        <w:rPr>
          <w:spacing w:val="3"/>
        </w:rPr>
        <w:t>r</w:t>
      </w:r>
      <w:r w:rsidRPr="002F2C86">
        <w:t>e</w:t>
      </w:r>
      <w:r w:rsidRPr="002F2C86">
        <w:rPr>
          <w:spacing w:val="26"/>
        </w:rPr>
        <w:t xml:space="preserve"> </w:t>
      </w:r>
      <w:r w:rsidRPr="002F2C86">
        <w:t>ap</w:t>
      </w:r>
      <w:r w:rsidRPr="002F2C86">
        <w:rPr>
          <w:spacing w:val="2"/>
        </w:rPr>
        <w:t>p</w:t>
      </w:r>
      <w:r w:rsidRPr="002F2C86">
        <w:t>li</w:t>
      </w:r>
      <w:r w:rsidRPr="002F2C86">
        <w:rPr>
          <w:spacing w:val="1"/>
        </w:rPr>
        <w:t>c</w:t>
      </w:r>
      <w:r w:rsidRPr="002F2C86">
        <w:rPr>
          <w:spacing w:val="2"/>
        </w:rPr>
        <w:t>a</w:t>
      </w:r>
      <w:r w:rsidRPr="002F2C86">
        <w:t>b</w:t>
      </w:r>
      <w:r w:rsidRPr="002F2C86">
        <w:rPr>
          <w:spacing w:val="1"/>
        </w:rPr>
        <w:t>l</w:t>
      </w:r>
      <w:r w:rsidRPr="002F2C86">
        <w:t>e.</w:t>
      </w:r>
      <w:r w:rsidRPr="002F2C86">
        <w:rPr>
          <w:spacing w:val="22"/>
        </w:rPr>
        <w:t xml:space="preserve"> </w:t>
      </w:r>
      <w:r w:rsidRPr="002F2C86">
        <w:rPr>
          <w:spacing w:val="8"/>
        </w:rPr>
        <w:t>W</w:t>
      </w:r>
      <w:r w:rsidRPr="002F2C86">
        <w:t>here</w:t>
      </w:r>
      <w:r w:rsidRPr="002F2C86">
        <w:rPr>
          <w:spacing w:val="26"/>
        </w:rPr>
        <w:t xml:space="preserve"> </w:t>
      </w:r>
      <w:r w:rsidRPr="002F2C86">
        <w:t>the</w:t>
      </w:r>
      <w:r w:rsidRPr="002F2C86">
        <w:rPr>
          <w:spacing w:val="1"/>
        </w:rPr>
        <w:t>s</w:t>
      </w:r>
      <w:r w:rsidRPr="002F2C86">
        <w:t>e</w:t>
      </w:r>
      <w:r w:rsidRPr="002F2C86">
        <w:rPr>
          <w:spacing w:val="26"/>
        </w:rPr>
        <w:t xml:space="preserve"> </w:t>
      </w:r>
      <w:r w:rsidRPr="002F2C86">
        <w:rPr>
          <w:spacing w:val="1"/>
        </w:rPr>
        <w:t>s</w:t>
      </w:r>
      <w:r w:rsidRPr="002F2C86">
        <w:t>tandards</w:t>
      </w:r>
      <w:r w:rsidRPr="002F2C86">
        <w:rPr>
          <w:spacing w:val="30"/>
        </w:rPr>
        <w:t xml:space="preserve"> </w:t>
      </w:r>
      <w:r w:rsidRPr="002F2C86">
        <w:rPr>
          <w:spacing w:val="-2"/>
        </w:rPr>
        <w:t>v</w:t>
      </w:r>
      <w:r w:rsidRPr="002F2C86">
        <w:t>a</w:t>
      </w:r>
      <w:r w:rsidRPr="002F2C86">
        <w:rPr>
          <w:spacing w:val="3"/>
        </w:rPr>
        <w:t>r</w:t>
      </w:r>
      <w:r w:rsidRPr="002F2C86">
        <w:t>y</w:t>
      </w:r>
      <w:r w:rsidRPr="002F2C86">
        <w:rPr>
          <w:spacing w:val="24"/>
        </w:rPr>
        <w:t xml:space="preserve"> </w:t>
      </w:r>
      <w:r w:rsidRPr="002F2C86">
        <w:rPr>
          <w:spacing w:val="2"/>
        </w:rPr>
        <w:t>f</w:t>
      </w:r>
      <w:r w:rsidRPr="002F2C86">
        <w:t>r</w:t>
      </w:r>
      <w:r w:rsidRPr="002F2C86">
        <w:rPr>
          <w:spacing w:val="-3"/>
        </w:rPr>
        <w:t>o</w:t>
      </w:r>
      <w:r w:rsidRPr="002F2C86">
        <w:t>m</w:t>
      </w:r>
      <w:r w:rsidRPr="002F2C86">
        <w:rPr>
          <w:spacing w:val="31"/>
        </w:rPr>
        <w:t xml:space="preserve"> </w:t>
      </w:r>
      <w:r w:rsidRPr="002F2C86">
        <w:t>the</w:t>
      </w:r>
      <w:r w:rsidRPr="002F2C86">
        <w:rPr>
          <w:spacing w:val="26"/>
        </w:rPr>
        <w:t xml:space="preserve"> </w:t>
      </w:r>
      <w:r w:rsidRPr="002F2C86">
        <w:t>re</w:t>
      </w:r>
      <w:r w:rsidRPr="002F2C86">
        <w:rPr>
          <w:spacing w:val="2"/>
        </w:rPr>
        <w:t>f</w:t>
      </w:r>
      <w:r w:rsidRPr="002F2C86">
        <w:t>eren</w:t>
      </w:r>
      <w:r w:rsidRPr="002F2C86">
        <w:rPr>
          <w:spacing w:val="1"/>
        </w:rPr>
        <w:t>c</w:t>
      </w:r>
      <w:r w:rsidRPr="002F2C86">
        <w:t>ed</w:t>
      </w:r>
      <w:r w:rsidRPr="002F2C86">
        <w:rPr>
          <w:spacing w:val="24"/>
        </w:rPr>
        <w:t xml:space="preserve"> </w:t>
      </w:r>
      <w:r w:rsidRPr="002F2C86">
        <w:rPr>
          <w:spacing w:val="1"/>
        </w:rPr>
        <w:t>s</w:t>
      </w:r>
      <w:r w:rsidRPr="002F2C86">
        <w:t>tandards</w:t>
      </w:r>
      <w:r w:rsidRPr="002F2C86">
        <w:rPr>
          <w:spacing w:val="27"/>
        </w:rPr>
        <w:t xml:space="preserve"> </w:t>
      </w:r>
      <w:r w:rsidRPr="002F2C86">
        <w:t>the</w:t>
      </w:r>
      <w:r w:rsidRPr="002F2C86">
        <w:rPr>
          <w:w w:val="99"/>
        </w:rPr>
        <w:t xml:space="preserve"> </w:t>
      </w:r>
      <w:r w:rsidRPr="002F2C86">
        <w:rPr>
          <w:spacing w:val="-2"/>
        </w:rPr>
        <w:t>v</w:t>
      </w:r>
      <w:r w:rsidRPr="002F2C86">
        <w:t>ar</w:t>
      </w:r>
      <w:r w:rsidRPr="002F2C86">
        <w:rPr>
          <w:spacing w:val="1"/>
        </w:rPr>
        <w:t>i</w:t>
      </w:r>
      <w:r w:rsidRPr="002F2C86">
        <w:t>at</w:t>
      </w:r>
      <w:r w:rsidRPr="002F2C86">
        <w:rPr>
          <w:spacing w:val="1"/>
        </w:rPr>
        <w:t>i</w:t>
      </w:r>
      <w:r w:rsidRPr="002F2C86">
        <w:t>ons</w:t>
      </w:r>
      <w:r w:rsidRPr="002F2C86">
        <w:rPr>
          <w:spacing w:val="3"/>
        </w:rPr>
        <w:t xml:space="preserve"> </w:t>
      </w:r>
      <w:r w:rsidRPr="002F2C86">
        <w:t>are</w:t>
      </w:r>
      <w:r w:rsidRPr="002F2C86">
        <w:rPr>
          <w:spacing w:val="2"/>
        </w:rPr>
        <w:t xml:space="preserve"> h</w:t>
      </w:r>
      <w:r w:rsidRPr="002F2C86">
        <w:t>i</w:t>
      </w:r>
      <w:r w:rsidRPr="002F2C86">
        <w:rPr>
          <w:spacing w:val="2"/>
        </w:rPr>
        <w:t>g</w:t>
      </w:r>
      <w:r w:rsidRPr="002F2C86">
        <w:t>h</w:t>
      </w:r>
      <w:r w:rsidRPr="002F2C86">
        <w:rPr>
          <w:spacing w:val="1"/>
        </w:rPr>
        <w:t>l</w:t>
      </w:r>
      <w:r w:rsidRPr="002F2C86">
        <w:t>igh</w:t>
      </w:r>
      <w:r w:rsidRPr="002F2C86">
        <w:rPr>
          <w:spacing w:val="2"/>
        </w:rPr>
        <w:t>t</w:t>
      </w:r>
      <w:r w:rsidRPr="002F2C86">
        <w:t>ed</w:t>
      </w:r>
      <w:r w:rsidRPr="002F2C86">
        <w:rPr>
          <w:spacing w:val="2"/>
        </w:rPr>
        <w:t xml:space="preserve"> a</w:t>
      </w:r>
      <w:r w:rsidRPr="002F2C86">
        <w:t>nd</w:t>
      </w:r>
      <w:r w:rsidRPr="002F2C86">
        <w:rPr>
          <w:spacing w:val="2"/>
        </w:rPr>
        <w:t xml:space="preserve"> </w:t>
      </w:r>
      <w:r w:rsidRPr="002F2C86">
        <w:rPr>
          <w:spacing w:val="1"/>
        </w:rPr>
        <w:t>c</w:t>
      </w:r>
      <w:r w:rsidRPr="002F2C86">
        <w:t>ro</w:t>
      </w:r>
      <w:r w:rsidRPr="002F2C86">
        <w:rPr>
          <w:spacing w:val="1"/>
        </w:rPr>
        <w:t>ss</w:t>
      </w:r>
      <w:r w:rsidRPr="002F2C86">
        <w:t>-re</w:t>
      </w:r>
      <w:r w:rsidRPr="002F2C86">
        <w:rPr>
          <w:spacing w:val="2"/>
        </w:rPr>
        <w:t>f</w:t>
      </w:r>
      <w:r w:rsidRPr="002F2C86">
        <w:t>eren</w:t>
      </w:r>
      <w:r w:rsidRPr="002F2C86">
        <w:rPr>
          <w:spacing w:val="1"/>
        </w:rPr>
        <w:t>c</w:t>
      </w:r>
      <w:r w:rsidRPr="002F2C86">
        <w:t>ed.</w:t>
      </w:r>
      <w:r w:rsidRPr="002F2C86">
        <w:rPr>
          <w:spacing w:val="2"/>
        </w:rPr>
        <w:t xml:space="preserve"> </w:t>
      </w:r>
      <w:r w:rsidRPr="002F2C86">
        <w:rPr>
          <w:spacing w:val="3"/>
        </w:rPr>
        <w:t>T</w:t>
      </w:r>
      <w:r w:rsidRPr="002F2C86">
        <w:t>he</w:t>
      </w:r>
      <w:r w:rsidRPr="002F2C86">
        <w:rPr>
          <w:spacing w:val="2"/>
        </w:rPr>
        <w:t xml:space="preserve"> </w:t>
      </w:r>
      <w:r w:rsidRPr="002F2C86">
        <w:rPr>
          <w:spacing w:val="-2"/>
        </w:rPr>
        <w:t>c</w:t>
      </w:r>
      <w:r w:rsidRPr="002F2C86">
        <w:t>urrent</w:t>
      </w:r>
      <w:r w:rsidRPr="002F2C86">
        <w:rPr>
          <w:spacing w:val="3"/>
        </w:rPr>
        <w:t xml:space="preserve"> </w:t>
      </w:r>
      <w:r w:rsidRPr="002F2C86">
        <w:rPr>
          <w:spacing w:val="1"/>
        </w:rPr>
        <w:t>v</w:t>
      </w:r>
      <w:r w:rsidRPr="002F2C86">
        <w:t>er</w:t>
      </w:r>
      <w:r w:rsidRPr="002F2C86">
        <w:rPr>
          <w:spacing w:val="1"/>
        </w:rPr>
        <w:t>s</w:t>
      </w:r>
      <w:r w:rsidRPr="002F2C86">
        <w:t>ion</w:t>
      </w:r>
      <w:r w:rsidRPr="002F2C86">
        <w:rPr>
          <w:spacing w:val="5"/>
        </w:rPr>
        <w:t xml:space="preserve"> </w:t>
      </w:r>
      <w:r w:rsidRPr="002F2C86">
        <w:t>of</w:t>
      </w:r>
      <w:r w:rsidRPr="002F2C86">
        <w:rPr>
          <w:spacing w:val="4"/>
        </w:rPr>
        <w:t xml:space="preserve"> </w:t>
      </w:r>
      <w:r w:rsidRPr="002F2C86">
        <w:t>the</w:t>
      </w:r>
      <w:r w:rsidRPr="002F2C86">
        <w:rPr>
          <w:spacing w:val="2"/>
        </w:rPr>
        <w:t xml:space="preserve"> </w:t>
      </w:r>
      <w:r w:rsidRPr="002F2C86">
        <w:t>re</w:t>
      </w:r>
      <w:r w:rsidRPr="002F2C86">
        <w:rPr>
          <w:spacing w:val="2"/>
        </w:rPr>
        <w:t>f</w:t>
      </w:r>
      <w:r w:rsidRPr="002F2C86">
        <w:t>eren</w:t>
      </w:r>
      <w:r w:rsidRPr="002F2C86">
        <w:rPr>
          <w:spacing w:val="1"/>
        </w:rPr>
        <w:t>c</w:t>
      </w:r>
      <w:r w:rsidRPr="002F2C86">
        <w:t>ed</w:t>
      </w:r>
      <w:r w:rsidRPr="002F2C86">
        <w:rPr>
          <w:spacing w:val="2"/>
        </w:rPr>
        <w:t xml:space="preserve"> </w:t>
      </w:r>
      <w:r w:rsidRPr="002F2C86">
        <w:rPr>
          <w:spacing w:val="1"/>
        </w:rPr>
        <w:t>s</w:t>
      </w:r>
      <w:r w:rsidRPr="002F2C86">
        <w:t>ta</w:t>
      </w:r>
      <w:r w:rsidRPr="002F2C86">
        <w:rPr>
          <w:spacing w:val="2"/>
        </w:rPr>
        <w:t>n</w:t>
      </w:r>
      <w:r w:rsidRPr="002F2C86">
        <w:t>da</w:t>
      </w:r>
      <w:r w:rsidRPr="002F2C86">
        <w:rPr>
          <w:spacing w:val="3"/>
        </w:rPr>
        <w:t>r</w:t>
      </w:r>
      <w:r w:rsidRPr="002F2C86">
        <w:t>d</w:t>
      </w:r>
      <w:r w:rsidRPr="002F2C86">
        <w:rPr>
          <w:w w:val="99"/>
        </w:rPr>
        <w:t xml:space="preserve"> </w:t>
      </w:r>
      <w:r w:rsidRPr="002F2C86">
        <w:t>wi</w:t>
      </w:r>
      <w:r w:rsidRPr="002F2C86">
        <w:rPr>
          <w:spacing w:val="1"/>
        </w:rPr>
        <w:t>l</w:t>
      </w:r>
      <w:r w:rsidRPr="002F2C86">
        <w:t>l</w:t>
      </w:r>
      <w:r w:rsidRPr="002F2C86">
        <w:rPr>
          <w:spacing w:val="7"/>
        </w:rPr>
        <w:t xml:space="preserve"> </w:t>
      </w:r>
      <w:r w:rsidRPr="002F2C86">
        <w:t>a</w:t>
      </w:r>
      <w:r w:rsidRPr="002F2C86">
        <w:rPr>
          <w:spacing w:val="2"/>
        </w:rPr>
        <w:t>p</w:t>
      </w:r>
      <w:r w:rsidRPr="002F2C86">
        <w:t>p</w:t>
      </w:r>
      <w:r w:rsidRPr="002F2C86">
        <w:rPr>
          <w:spacing w:val="3"/>
        </w:rPr>
        <w:t>l</w:t>
      </w:r>
      <w:r w:rsidRPr="002F2C86">
        <w:rPr>
          <w:spacing w:val="-5"/>
        </w:rPr>
        <w:t>y.</w:t>
      </w:r>
      <w:r w:rsidRPr="002F2C86">
        <w:rPr>
          <w:spacing w:val="3"/>
        </w:rPr>
        <w:t xml:space="preserve"> The references below were current at time of publication of this standard. If any of the references are updated refer to the equivalent clause in the updated versions</w:t>
      </w:r>
      <w:r w:rsidRPr="002F2C86">
        <w:t>.</w:t>
      </w:r>
      <w:r w:rsidRPr="002F2C86">
        <w:rPr>
          <w:spacing w:val="8"/>
        </w:rPr>
        <w:t xml:space="preserve"> </w:t>
      </w:r>
      <w:r w:rsidRPr="002F2C86">
        <w:rPr>
          <w:spacing w:val="3"/>
        </w:rPr>
        <w:t>T</w:t>
      </w:r>
      <w:r w:rsidRPr="002F2C86">
        <w:t>he</w:t>
      </w:r>
      <w:r w:rsidRPr="002F2C86">
        <w:rPr>
          <w:spacing w:val="1"/>
        </w:rPr>
        <w:t>s</w:t>
      </w:r>
      <w:r w:rsidRPr="002F2C86">
        <w:t>e</w:t>
      </w:r>
      <w:r w:rsidRPr="002F2C86">
        <w:rPr>
          <w:spacing w:val="8"/>
        </w:rPr>
        <w:t xml:space="preserve"> </w:t>
      </w:r>
      <w:r w:rsidRPr="002F2C86">
        <w:t>gu</w:t>
      </w:r>
      <w:r w:rsidRPr="002F2C86">
        <w:rPr>
          <w:spacing w:val="1"/>
        </w:rPr>
        <w:t>i</w:t>
      </w:r>
      <w:r w:rsidRPr="002F2C86">
        <w:t>d</w:t>
      </w:r>
      <w:r w:rsidRPr="002F2C86">
        <w:rPr>
          <w:spacing w:val="2"/>
        </w:rPr>
        <w:t>e</w:t>
      </w:r>
      <w:r w:rsidRPr="002F2C86">
        <w:t>l</w:t>
      </w:r>
      <w:r w:rsidRPr="002F2C86">
        <w:rPr>
          <w:spacing w:val="1"/>
        </w:rPr>
        <w:t>i</w:t>
      </w:r>
      <w:r w:rsidRPr="002F2C86">
        <w:t>n</w:t>
      </w:r>
      <w:r w:rsidRPr="002F2C86">
        <w:rPr>
          <w:spacing w:val="2"/>
        </w:rPr>
        <w:t>e</w:t>
      </w:r>
      <w:r w:rsidRPr="002F2C86">
        <w:t>s</w:t>
      </w:r>
      <w:r w:rsidRPr="002F2C86">
        <w:rPr>
          <w:spacing w:val="9"/>
        </w:rPr>
        <w:t xml:space="preserve"> </w:t>
      </w:r>
      <w:r w:rsidRPr="002F2C86">
        <w:rPr>
          <w:spacing w:val="1"/>
        </w:rPr>
        <w:t>s</w:t>
      </w:r>
      <w:r w:rsidRPr="002F2C86">
        <w:t>hall</w:t>
      </w:r>
      <w:r w:rsidRPr="002F2C86">
        <w:rPr>
          <w:spacing w:val="8"/>
        </w:rPr>
        <w:t xml:space="preserve"> </w:t>
      </w:r>
      <w:r w:rsidRPr="002F2C86">
        <w:t>ta</w:t>
      </w:r>
      <w:r w:rsidRPr="002F2C86">
        <w:rPr>
          <w:spacing w:val="3"/>
        </w:rPr>
        <w:t>k</w:t>
      </w:r>
      <w:r w:rsidRPr="002F2C86">
        <w:t>e</w:t>
      </w:r>
      <w:r w:rsidRPr="002F2C86">
        <w:rPr>
          <w:spacing w:val="8"/>
        </w:rPr>
        <w:t xml:space="preserve"> </w:t>
      </w:r>
      <w:r w:rsidRPr="002F2C86">
        <w:t>pre</w:t>
      </w:r>
      <w:r w:rsidRPr="002F2C86">
        <w:rPr>
          <w:spacing w:val="2"/>
        </w:rPr>
        <w:t>f</w:t>
      </w:r>
      <w:r w:rsidRPr="002F2C86">
        <w:t>eren</w:t>
      </w:r>
      <w:r w:rsidRPr="002F2C86">
        <w:rPr>
          <w:spacing w:val="1"/>
        </w:rPr>
        <w:t>c</w:t>
      </w:r>
      <w:r w:rsidRPr="002F2C86">
        <w:t>e</w:t>
      </w:r>
      <w:r w:rsidRPr="002F2C86">
        <w:rPr>
          <w:spacing w:val="8"/>
        </w:rPr>
        <w:t xml:space="preserve"> </w:t>
      </w:r>
      <w:r w:rsidRPr="002F2C86">
        <w:t>o</w:t>
      </w:r>
      <w:r w:rsidRPr="002F2C86">
        <w:rPr>
          <w:spacing w:val="1"/>
        </w:rPr>
        <w:t>v</w:t>
      </w:r>
      <w:r w:rsidRPr="002F2C86">
        <w:rPr>
          <w:spacing w:val="2"/>
        </w:rPr>
        <w:t>e</w:t>
      </w:r>
      <w:r w:rsidRPr="002F2C86">
        <w:t>r</w:t>
      </w:r>
      <w:r w:rsidRPr="002F2C86">
        <w:rPr>
          <w:spacing w:val="9"/>
        </w:rPr>
        <w:t xml:space="preserve"> </w:t>
      </w:r>
      <w:r w:rsidRPr="002F2C86">
        <w:t>the</w:t>
      </w:r>
      <w:r w:rsidRPr="002F2C86">
        <w:rPr>
          <w:spacing w:val="7"/>
        </w:rPr>
        <w:t xml:space="preserve"> </w:t>
      </w:r>
      <w:r w:rsidRPr="002F2C86">
        <w:t>re</w:t>
      </w:r>
      <w:r w:rsidRPr="002F2C86">
        <w:rPr>
          <w:spacing w:val="2"/>
        </w:rPr>
        <w:t>f</w:t>
      </w:r>
      <w:r w:rsidRPr="002F2C86">
        <w:t>eren</w:t>
      </w:r>
      <w:r w:rsidRPr="002F2C86">
        <w:rPr>
          <w:spacing w:val="1"/>
        </w:rPr>
        <w:t>c</w:t>
      </w:r>
      <w:r w:rsidRPr="002F2C86">
        <w:t>ed</w:t>
      </w:r>
      <w:r w:rsidRPr="002F2C86">
        <w:rPr>
          <w:spacing w:val="8"/>
        </w:rPr>
        <w:t xml:space="preserve"> </w:t>
      </w:r>
      <w:r w:rsidRPr="002F2C86">
        <w:rPr>
          <w:spacing w:val="1"/>
        </w:rPr>
        <w:t>s</w:t>
      </w:r>
      <w:r w:rsidRPr="002F2C86">
        <w:t>tan</w:t>
      </w:r>
      <w:r w:rsidRPr="002F2C86">
        <w:rPr>
          <w:spacing w:val="2"/>
        </w:rPr>
        <w:t>d</w:t>
      </w:r>
      <w:r w:rsidRPr="002F2C86">
        <w:t>ard</w:t>
      </w:r>
      <w:r w:rsidRPr="002F2C86">
        <w:rPr>
          <w:spacing w:val="1"/>
        </w:rPr>
        <w:t>s</w:t>
      </w:r>
      <w:r w:rsidRPr="002F2C86">
        <w:t>.</w:t>
      </w:r>
      <w:r w:rsidRPr="002F2C86">
        <w:rPr>
          <w:spacing w:val="11"/>
        </w:rPr>
        <w:t xml:space="preserve"> </w:t>
      </w:r>
      <w:r w:rsidRPr="002F2C86">
        <w:t>In</w:t>
      </w:r>
      <w:r w:rsidRPr="002F2C86">
        <w:rPr>
          <w:spacing w:val="7"/>
        </w:rPr>
        <w:t xml:space="preserve"> </w:t>
      </w:r>
      <w:r w:rsidRPr="002F2C86">
        <w:t>ad</w:t>
      </w:r>
      <w:r w:rsidRPr="002F2C86">
        <w:rPr>
          <w:spacing w:val="2"/>
        </w:rPr>
        <w:t>d</w:t>
      </w:r>
      <w:r w:rsidRPr="002F2C86">
        <w:t>it</w:t>
      </w:r>
      <w:r w:rsidRPr="002F2C86">
        <w:rPr>
          <w:spacing w:val="1"/>
        </w:rPr>
        <w:t>i</w:t>
      </w:r>
      <w:r w:rsidRPr="002F2C86">
        <w:t>on</w:t>
      </w:r>
      <w:r w:rsidRPr="002F2C86">
        <w:rPr>
          <w:spacing w:val="8"/>
        </w:rPr>
        <w:t xml:space="preserve"> </w:t>
      </w:r>
      <w:r w:rsidRPr="002F2C86">
        <w:t>to</w:t>
      </w:r>
      <w:r w:rsidRPr="002F2C86">
        <w:rPr>
          <w:w w:val="99"/>
        </w:rPr>
        <w:t xml:space="preserve"> </w:t>
      </w:r>
      <w:r w:rsidRPr="002F2C86">
        <w:t>the</w:t>
      </w:r>
      <w:r w:rsidRPr="002F2C86">
        <w:rPr>
          <w:spacing w:val="7"/>
        </w:rPr>
        <w:t xml:space="preserve"> </w:t>
      </w:r>
      <w:r w:rsidRPr="002F2C86">
        <w:rPr>
          <w:spacing w:val="1"/>
        </w:rPr>
        <w:t>c</w:t>
      </w:r>
      <w:r w:rsidRPr="002F2C86">
        <w:t>riter</w:t>
      </w:r>
      <w:r w:rsidRPr="002F2C86">
        <w:rPr>
          <w:spacing w:val="1"/>
        </w:rPr>
        <w:t>i</w:t>
      </w:r>
      <w:r w:rsidRPr="002F2C86">
        <w:t>a</w:t>
      </w:r>
      <w:r w:rsidRPr="002F2C86">
        <w:rPr>
          <w:spacing w:val="8"/>
        </w:rPr>
        <w:t xml:space="preserve"> </w:t>
      </w:r>
      <w:r w:rsidRPr="002F2C86">
        <w:t>ou</w:t>
      </w:r>
      <w:r w:rsidRPr="002F2C86">
        <w:rPr>
          <w:spacing w:val="2"/>
        </w:rPr>
        <w:t>t</w:t>
      </w:r>
      <w:r w:rsidRPr="002F2C86">
        <w:t>l</w:t>
      </w:r>
      <w:r w:rsidRPr="002F2C86">
        <w:rPr>
          <w:spacing w:val="1"/>
        </w:rPr>
        <w:t>i</w:t>
      </w:r>
      <w:r w:rsidRPr="002F2C86">
        <w:t>n</w:t>
      </w:r>
      <w:r w:rsidRPr="002F2C86">
        <w:rPr>
          <w:spacing w:val="2"/>
        </w:rPr>
        <w:t>e</w:t>
      </w:r>
      <w:r w:rsidRPr="002F2C86">
        <w:t>d</w:t>
      </w:r>
      <w:r w:rsidRPr="002F2C86">
        <w:rPr>
          <w:spacing w:val="8"/>
        </w:rPr>
        <w:t xml:space="preserve"> </w:t>
      </w:r>
      <w:r w:rsidRPr="002F2C86">
        <w:t>in</w:t>
      </w:r>
      <w:r w:rsidRPr="002F2C86">
        <w:rPr>
          <w:spacing w:val="8"/>
        </w:rPr>
        <w:t xml:space="preserve"> </w:t>
      </w:r>
      <w:r w:rsidRPr="002F2C86">
        <w:rPr>
          <w:spacing w:val="2"/>
        </w:rPr>
        <w:t>t</w:t>
      </w:r>
      <w:r w:rsidRPr="002F2C86">
        <w:t>his</w:t>
      </w:r>
      <w:r w:rsidRPr="002F2C86">
        <w:rPr>
          <w:spacing w:val="11"/>
        </w:rPr>
        <w:t xml:space="preserve"> </w:t>
      </w:r>
      <w:r w:rsidRPr="002F2C86">
        <w:rPr>
          <w:spacing w:val="4"/>
        </w:rPr>
        <w:t>m</w:t>
      </w:r>
      <w:r w:rsidRPr="002F2C86">
        <w:t>anual,</w:t>
      </w:r>
      <w:r w:rsidRPr="002F2C86">
        <w:rPr>
          <w:spacing w:val="8"/>
        </w:rPr>
        <w:t xml:space="preserve"> </w:t>
      </w:r>
      <w:r w:rsidRPr="002F2C86">
        <w:t>a</w:t>
      </w:r>
      <w:r w:rsidRPr="002F2C86">
        <w:rPr>
          <w:spacing w:val="4"/>
        </w:rPr>
        <w:t>n</w:t>
      </w:r>
      <w:r w:rsidRPr="002F2C86">
        <w:t>y</w:t>
      </w:r>
      <w:r w:rsidRPr="002F2C86">
        <w:rPr>
          <w:spacing w:val="5"/>
        </w:rPr>
        <w:t xml:space="preserve"> </w:t>
      </w:r>
      <w:r w:rsidRPr="002F2C86">
        <w:t>rel</w:t>
      </w:r>
      <w:r w:rsidRPr="002F2C86">
        <w:rPr>
          <w:spacing w:val="2"/>
        </w:rPr>
        <w:t>e</w:t>
      </w:r>
      <w:r w:rsidRPr="002F2C86">
        <w:rPr>
          <w:spacing w:val="1"/>
        </w:rPr>
        <w:t>v</w:t>
      </w:r>
      <w:r w:rsidRPr="002F2C86">
        <w:t>ant</w:t>
      </w:r>
      <w:r w:rsidRPr="002F2C86">
        <w:rPr>
          <w:spacing w:val="7"/>
        </w:rPr>
        <w:t xml:space="preserve"> </w:t>
      </w:r>
      <w:r w:rsidRPr="002F2C86">
        <w:t>a</w:t>
      </w:r>
      <w:r w:rsidRPr="002F2C86">
        <w:rPr>
          <w:spacing w:val="1"/>
        </w:rPr>
        <w:t>c</w:t>
      </w:r>
      <w:r w:rsidRPr="002F2C86">
        <w:t>t</w:t>
      </w:r>
      <w:r w:rsidRPr="002F2C86">
        <w:rPr>
          <w:spacing w:val="1"/>
        </w:rPr>
        <w:t>s</w:t>
      </w:r>
      <w:r w:rsidRPr="002F2C86">
        <w:t>,</w:t>
      </w:r>
      <w:r w:rsidRPr="002F2C86">
        <w:rPr>
          <w:spacing w:val="11"/>
        </w:rPr>
        <w:t xml:space="preserve"> </w:t>
      </w:r>
      <w:r w:rsidRPr="002F2C86">
        <w:t>regu</w:t>
      </w:r>
      <w:r w:rsidRPr="002F2C86">
        <w:rPr>
          <w:spacing w:val="1"/>
        </w:rPr>
        <w:t>l</w:t>
      </w:r>
      <w:r w:rsidRPr="002F2C86">
        <w:t>at</w:t>
      </w:r>
      <w:r w:rsidRPr="002F2C86">
        <w:rPr>
          <w:spacing w:val="1"/>
        </w:rPr>
        <w:t>i</w:t>
      </w:r>
      <w:r w:rsidRPr="002F2C86">
        <w:t>ons</w:t>
      </w:r>
      <w:r w:rsidRPr="002F2C86">
        <w:rPr>
          <w:spacing w:val="10"/>
        </w:rPr>
        <w:t xml:space="preserve"> </w:t>
      </w:r>
      <w:r w:rsidRPr="002F2C86">
        <w:t>a</w:t>
      </w:r>
      <w:r w:rsidRPr="002F2C86">
        <w:rPr>
          <w:spacing w:val="2"/>
        </w:rPr>
        <w:t>n</w:t>
      </w:r>
      <w:r w:rsidRPr="002F2C86">
        <w:t>d</w:t>
      </w:r>
      <w:r w:rsidRPr="002F2C86">
        <w:rPr>
          <w:spacing w:val="7"/>
        </w:rPr>
        <w:t xml:space="preserve"> </w:t>
      </w:r>
      <w:r w:rsidRPr="002F2C86">
        <w:t>Au</w:t>
      </w:r>
      <w:r w:rsidRPr="002F2C86">
        <w:rPr>
          <w:spacing w:val="1"/>
        </w:rPr>
        <w:t>s</w:t>
      </w:r>
      <w:r w:rsidRPr="002F2C86">
        <w:t>tr</w:t>
      </w:r>
      <w:r w:rsidRPr="002F2C86">
        <w:rPr>
          <w:spacing w:val="2"/>
        </w:rPr>
        <w:t>a</w:t>
      </w:r>
      <w:r w:rsidRPr="002F2C86">
        <w:t>l</w:t>
      </w:r>
      <w:r w:rsidRPr="002F2C86">
        <w:rPr>
          <w:spacing w:val="1"/>
        </w:rPr>
        <w:t>i</w:t>
      </w:r>
      <w:r w:rsidRPr="002F2C86">
        <w:t>an</w:t>
      </w:r>
      <w:r w:rsidRPr="002F2C86">
        <w:rPr>
          <w:spacing w:val="11"/>
        </w:rPr>
        <w:t xml:space="preserve"> </w:t>
      </w:r>
      <w:r w:rsidRPr="002F2C86">
        <w:t>Sta</w:t>
      </w:r>
      <w:r w:rsidRPr="002F2C86">
        <w:rPr>
          <w:spacing w:val="2"/>
        </w:rPr>
        <w:t>n</w:t>
      </w:r>
      <w:r w:rsidRPr="002F2C86">
        <w:t>dards</w:t>
      </w:r>
      <w:r w:rsidRPr="002F2C86">
        <w:rPr>
          <w:spacing w:val="11"/>
        </w:rPr>
        <w:t xml:space="preserve"> </w:t>
      </w:r>
      <w:r w:rsidRPr="002F2C86">
        <w:rPr>
          <w:spacing w:val="-3"/>
        </w:rPr>
        <w:t>w</w:t>
      </w:r>
      <w:r w:rsidRPr="002F2C86">
        <w:rPr>
          <w:spacing w:val="1"/>
        </w:rPr>
        <w:t>i</w:t>
      </w:r>
      <w:r w:rsidRPr="002F2C86">
        <w:t>ll</w:t>
      </w:r>
      <w:r w:rsidRPr="002F2C86">
        <w:rPr>
          <w:w w:val="99"/>
        </w:rPr>
        <w:t xml:space="preserve"> </w:t>
      </w:r>
      <w:r w:rsidRPr="002F2C86">
        <w:t>ap</w:t>
      </w:r>
      <w:r w:rsidRPr="002F2C86">
        <w:rPr>
          <w:spacing w:val="2"/>
        </w:rPr>
        <w:t>p</w:t>
      </w:r>
      <w:r w:rsidRPr="002F2C86">
        <w:rPr>
          <w:spacing w:val="1"/>
        </w:rPr>
        <w:t>l</w:t>
      </w:r>
      <w:r w:rsidRPr="002F2C86">
        <w:rPr>
          <w:spacing w:val="-5"/>
        </w:rPr>
        <w:t>y</w:t>
      </w:r>
      <w:r>
        <w:t>.</w:t>
      </w:r>
    </w:p>
    <w:p w:rsidR="008F1242" w:rsidRPr="0076750D" w:rsidRDefault="008F1242" w:rsidP="008F1242">
      <w:pPr>
        <w:pStyle w:val="BodyText"/>
      </w:pPr>
      <w:r w:rsidRPr="0076750D">
        <w:t>In New South Wales, RMS referenced standards will apply.</w:t>
      </w:r>
    </w:p>
    <w:p w:rsidR="00E54C79" w:rsidRPr="004C06E8" w:rsidRDefault="00E54C79" w:rsidP="00E54C79">
      <w:pPr>
        <w:pStyle w:val="ListBullet"/>
      </w:pPr>
      <w:r w:rsidRPr="004C06E8">
        <w:t>Water Supply Code of Australia WSA03</w:t>
      </w:r>
      <w:r>
        <w:t xml:space="preserve"> – 2011 Version 3.1</w:t>
      </w:r>
    </w:p>
    <w:p w:rsidR="00E54C79" w:rsidRDefault="00E54C79" w:rsidP="00E54C79">
      <w:pPr>
        <w:pStyle w:val="ListBullet"/>
      </w:pPr>
      <w:r>
        <w:t xml:space="preserve">AS 2544 Grey iron pressure fittings </w:t>
      </w:r>
    </w:p>
    <w:p w:rsidR="00E54C79" w:rsidRDefault="00E54C79" w:rsidP="00E54C79">
      <w:pPr>
        <w:pStyle w:val="ListBullet"/>
      </w:pPr>
      <w:r w:rsidRPr="00D97501">
        <w:t>AS 2280</w:t>
      </w:r>
      <w:r>
        <w:t xml:space="preserve"> Ductile iron pipes and fittings </w:t>
      </w:r>
    </w:p>
    <w:p w:rsidR="00E54C79" w:rsidRDefault="00E54C79" w:rsidP="00E54C79">
      <w:pPr>
        <w:pStyle w:val="ListBullet"/>
      </w:pPr>
      <w:r>
        <w:t xml:space="preserve">AS 3680 Polyethylene sleeving for ductile iron piping </w:t>
      </w:r>
    </w:p>
    <w:p w:rsidR="00E54C79" w:rsidRDefault="00E54C79" w:rsidP="00E54C79">
      <w:pPr>
        <w:pStyle w:val="ListBullet"/>
      </w:pPr>
      <w:r>
        <w:t xml:space="preserve">AS 4799 Installation of underground utility services and pipelines within railway boundaries </w:t>
      </w:r>
    </w:p>
    <w:p w:rsidR="00E54C79" w:rsidRDefault="00E54C79" w:rsidP="00E54C79">
      <w:pPr>
        <w:pStyle w:val="ListBullet"/>
      </w:pPr>
      <w:r w:rsidRPr="00D97501">
        <w:t xml:space="preserve">Council Standard </w:t>
      </w:r>
      <w:r>
        <w:t>D</w:t>
      </w:r>
      <w:r w:rsidRPr="00D97501">
        <w:t>rawings</w:t>
      </w:r>
    </w:p>
    <w:p w:rsidR="00E54C79" w:rsidRDefault="00E54C79" w:rsidP="00E54C79">
      <w:pPr>
        <w:pStyle w:val="ListBullet"/>
      </w:pPr>
      <w:r>
        <w:t>AS 4765 Modified PVC (MVC-M) pipes for pressure applications</w:t>
      </w:r>
    </w:p>
    <w:p w:rsidR="00E54C79" w:rsidRPr="004C06E8" w:rsidRDefault="00E54C79" w:rsidP="00E54C79">
      <w:pPr>
        <w:pStyle w:val="ListBullet"/>
      </w:pPr>
      <w:r>
        <w:t xml:space="preserve">AS 4130 Polyethylene (PE) pipes for pressure applications </w:t>
      </w:r>
    </w:p>
    <w:p w:rsidR="008F1242" w:rsidRDefault="00BE29C2" w:rsidP="008F1242">
      <w:pPr>
        <w:pStyle w:val="BodyText"/>
        <w:rPr>
          <w:rFonts w:eastAsiaTheme="minorEastAsia"/>
          <w:b/>
        </w:rPr>
      </w:pPr>
      <w:r>
        <w:rPr>
          <w:rFonts w:eastAsiaTheme="minorEastAsia"/>
          <w:b/>
        </w:rPr>
        <w:t>Abbreviations</w:t>
      </w:r>
    </w:p>
    <w:tbl>
      <w:tblPr>
        <w:tblStyle w:val="TableGrid"/>
        <w:tblW w:w="5000" w:type="pct"/>
        <w:tblLayout w:type="fixed"/>
        <w:tblLook w:val="0620" w:firstRow="1" w:lastRow="0" w:firstColumn="0" w:lastColumn="0" w:noHBand="1" w:noVBand="1"/>
      </w:tblPr>
      <w:tblGrid>
        <w:gridCol w:w="1701"/>
        <w:gridCol w:w="6605"/>
      </w:tblGrid>
      <w:tr w:rsidR="00BE29C2" w:rsidTr="00BE29C2">
        <w:trPr>
          <w:cnfStyle w:val="100000000000" w:firstRow="1" w:lastRow="0" w:firstColumn="0" w:lastColumn="0" w:oddVBand="0" w:evenVBand="0" w:oddHBand="0" w:evenHBand="0" w:firstRowFirstColumn="0" w:firstRowLastColumn="0" w:lastRowFirstColumn="0" w:lastRowLastColumn="0"/>
          <w:cantSplit/>
        </w:trPr>
        <w:tc>
          <w:tcPr>
            <w:tcW w:w="1024" w:type="pct"/>
          </w:tcPr>
          <w:p w:rsidR="00BE29C2" w:rsidRPr="001812A8" w:rsidRDefault="00FE6545" w:rsidP="00BE29C2">
            <w:pPr>
              <w:pStyle w:val="TableText"/>
              <w:rPr>
                <w:rFonts w:eastAsiaTheme="minorEastAsia"/>
                <w:b w:val="0"/>
                <w:lang w:eastAsia="fr-CA"/>
              </w:rPr>
            </w:pPr>
            <w:r w:rsidRPr="001812A8">
              <w:rPr>
                <w:rFonts w:eastAsiaTheme="minorEastAsia"/>
                <w:b w:val="0"/>
                <w:lang w:eastAsia="fr-CA"/>
              </w:rPr>
              <w:t>BCA</w:t>
            </w:r>
          </w:p>
        </w:tc>
        <w:tc>
          <w:tcPr>
            <w:tcW w:w="3976" w:type="pct"/>
          </w:tcPr>
          <w:p w:rsidR="00BE29C2" w:rsidRPr="001812A8" w:rsidRDefault="00FE6545" w:rsidP="001812A8">
            <w:pPr>
              <w:pStyle w:val="TableText"/>
              <w:rPr>
                <w:rFonts w:eastAsiaTheme="minorEastAsia"/>
                <w:b w:val="0"/>
                <w:lang w:eastAsia="fr-CA"/>
              </w:rPr>
            </w:pPr>
            <w:r w:rsidRPr="001812A8">
              <w:rPr>
                <w:rFonts w:eastAsiaTheme="minorEastAsia"/>
                <w:b w:val="0"/>
                <w:lang w:eastAsia="fr-CA"/>
              </w:rPr>
              <w:t>Building Code of Australia</w:t>
            </w:r>
          </w:p>
        </w:tc>
      </w:tr>
      <w:tr w:rsidR="00FE6545" w:rsidTr="00BE29C2">
        <w:trPr>
          <w:cantSplit/>
        </w:trPr>
        <w:tc>
          <w:tcPr>
            <w:tcW w:w="1024" w:type="pct"/>
          </w:tcPr>
          <w:p w:rsidR="00FE6545" w:rsidRPr="00FE6545" w:rsidRDefault="00FE6545" w:rsidP="00FE6545">
            <w:pPr>
              <w:pStyle w:val="TableText"/>
              <w:rPr>
                <w:rFonts w:eastAsiaTheme="minorEastAsia"/>
                <w:lang w:eastAsia="fr-CA"/>
              </w:rPr>
            </w:pPr>
            <w:r w:rsidRPr="00FE6545">
              <w:rPr>
                <w:rFonts w:eastAsiaTheme="minorEastAsia"/>
                <w:lang w:eastAsia="fr-CA"/>
              </w:rPr>
              <w:t>DICL</w:t>
            </w:r>
          </w:p>
        </w:tc>
        <w:tc>
          <w:tcPr>
            <w:tcW w:w="3976" w:type="pct"/>
          </w:tcPr>
          <w:p w:rsidR="00FE6545" w:rsidRPr="00FE6545" w:rsidRDefault="00FE6545" w:rsidP="00FE6545">
            <w:pPr>
              <w:pStyle w:val="TableText"/>
              <w:rPr>
                <w:rFonts w:eastAsiaTheme="minorEastAsia"/>
                <w:lang w:eastAsia="fr-CA"/>
              </w:rPr>
            </w:pPr>
            <w:r w:rsidRPr="00FE6545">
              <w:rPr>
                <w:rFonts w:eastAsiaTheme="minorEastAsia"/>
                <w:lang w:eastAsia="fr-CA"/>
              </w:rPr>
              <w:t>Ductile Iron Cement Lined</w:t>
            </w:r>
          </w:p>
        </w:tc>
      </w:tr>
      <w:tr w:rsidR="00FE6545" w:rsidTr="00BE29C2">
        <w:trPr>
          <w:cantSplit/>
        </w:trPr>
        <w:tc>
          <w:tcPr>
            <w:tcW w:w="1024" w:type="pct"/>
          </w:tcPr>
          <w:p w:rsidR="00FE6545" w:rsidRPr="00BE29C2" w:rsidRDefault="00FE6545" w:rsidP="00FE6545">
            <w:pPr>
              <w:pStyle w:val="TableText"/>
              <w:rPr>
                <w:rFonts w:eastAsiaTheme="minorEastAsia"/>
                <w:b/>
                <w:lang w:eastAsia="fr-CA"/>
              </w:rPr>
            </w:pPr>
            <w:r>
              <w:t>NSW</w:t>
            </w:r>
          </w:p>
        </w:tc>
        <w:tc>
          <w:tcPr>
            <w:tcW w:w="3976" w:type="pct"/>
          </w:tcPr>
          <w:p w:rsidR="00FE6545" w:rsidRPr="00BE29C2" w:rsidRDefault="00FE6545" w:rsidP="00FE6545">
            <w:pPr>
              <w:pStyle w:val="TableText"/>
              <w:rPr>
                <w:rFonts w:eastAsiaTheme="minorEastAsia"/>
                <w:b/>
                <w:lang w:eastAsia="fr-CA"/>
              </w:rPr>
            </w:pPr>
            <w:r w:rsidRPr="004C06E8">
              <w:t>New South Wales</w:t>
            </w:r>
          </w:p>
        </w:tc>
      </w:tr>
      <w:tr w:rsidR="00FE6545" w:rsidTr="00BE29C2">
        <w:trPr>
          <w:cantSplit/>
        </w:trPr>
        <w:tc>
          <w:tcPr>
            <w:tcW w:w="1024" w:type="pct"/>
          </w:tcPr>
          <w:p w:rsidR="00FE6545" w:rsidRPr="001812A8" w:rsidRDefault="00FE6545" w:rsidP="00FE6545">
            <w:pPr>
              <w:pStyle w:val="TableText"/>
            </w:pPr>
            <w:r w:rsidRPr="001812A8">
              <w:t>MGA</w:t>
            </w:r>
          </w:p>
        </w:tc>
        <w:tc>
          <w:tcPr>
            <w:tcW w:w="3976" w:type="pct"/>
          </w:tcPr>
          <w:p w:rsidR="00FE6545" w:rsidRPr="001812A8" w:rsidRDefault="001812A8" w:rsidP="00FE6545">
            <w:pPr>
              <w:pStyle w:val="TableText"/>
            </w:pPr>
            <w:r w:rsidRPr="001812A8">
              <w:t>Map Grid Australia</w:t>
            </w:r>
          </w:p>
        </w:tc>
      </w:tr>
      <w:tr w:rsidR="00FE6545" w:rsidTr="00BE29C2">
        <w:trPr>
          <w:cantSplit/>
        </w:trPr>
        <w:tc>
          <w:tcPr>
            <w:tcW w:w="1024" w:type="pct"/>
          </w:tcPr>
          <w:p w:rsidR="00FE6545" w:rsidRDefault="00FE6545" w:rsidP="00FE6545">
            <w:pPr>
              <w:pStyle w:val="TableText"/>
            </w:pPr>
            <w:r>
              <w:t>PE</w:t>
            </w:r>
          </w:p>
        </w:tc>
        <w:tc>
          <w:tcPr>
            <w:tcW w:w="3976" w:type="pct"/>
          </w:tcPr>
          <w:p w:rsidR="00FE6545" w:rsidRPr="004C06E8" w:rsidRDefault="00FE6545" w:rsidP="00FE6545">
            <w:pPr>
              <w:pStyle w:val="TableText"/>
            </w:pPr>
            <w:r>
              <w:t xml:space="preserve">Polyethylene </w:t>
            </w:r>
          </w:p>
        </w:tc>
      </w:tr>
      <w:tr w:rsidR="00FE6545" w:rsidTr="00BE29C2">
        <w:trPr>
          <w:cantSplit/>
        </w:trPr>
        <w:tc>
          <w:tcPr>
            <w:tcW w:w="1024" w:type="pct"/>
          </w:tcPr>
          <w:p w:rsidR="00FE6545" w:rsidRDefault="00FE6545" w:rsidP="00FE6545">
            <w:pPr>
              <w:pStyle w:val="TableText"/>
            </w:pPr>
            <w:r>
              <w:t>PVC</w:t>
            </w:r>
          </w:p>
        </w:tc>
        <w:tc>
          <w:tcPr>
            <w:tcW w:w="3976" w:type="pct"/>
          </w:tcPr>
          <w:p w:rsidR="00FE6545" w:rsidRDefault="00E53F4C" w:rsidP="00FE6545">
            <w:pPr>
              <w:pStyle w:val="TableText"/>
            </w:pPr>
            <w:r>
              <w:t>Polyvinyl Chloride</w:t>
            </w:r>
          </w:p>
        </w:tc>
      </w:tr>
      <w:tr w:rsidR="00FE6545" w:rsidTr="00BE29C2">
        <w:trPr>
          <w:cantSplit/>
        </w:trPr>
        <w:tc>
          <w:tcPr>
            <w:tcW w:w="1024" w:type="pct"/>
          </w:tcPr>
          <w:p w:rsidR="00FE6545" w:rsidRDefault="00FE6545" w:rsidP="00FE6545">
            <w:pPr>
              <w:pStyle w:val="TableText"/>
              <w:rPr>
                <w:rFonts w:eastAsiaTheme="minorEastAsia"/>
                <w:lang w:eastAsia="fr-CA"/>
              </w:rPr>
            </w:pPr>
            <w:r>
              <w:t>RFS</w:t>
            </w:r>
          </w:p>
        </w:tc>
        <w:tc>
          <w:tcPr>
            <w:tcW w:w="3976" w:type="pct"/>
          </w:tcPr>
          <w:p w:rsidR="00FE6545" w:rsidRDefault="00FE6545" w:rsidP="00FE6545">
            <w:pPr>
              <w:pStyle w:val="TableText"/>
              <w:rPr>
                <w:rFonts w:eastAsiaTheme="minorEastAsia"/>
                <w:lang w:eastAsia="fr-CA"/>
              </w:rPr>
            </w:pPr>
            <w:r w:rsidRPr="004C06E8">
              <w:t>Rural Fire Service</w:t>
            </w:r>
          </w:p>
        </w:tc>
      </w:tr>
      <w:tr w:rsidR="00FE6545" w:rsidTr="00BE29C2">
        <w:trPr>
          <w:cantSplit/>
        </w:trPr>
        <w:tc>
          <w:tcPr>
            <w:tcW w:w="1024" w:type="pct"/>
          </w:tcPr>
          <w:p w:rsidR="00FE6545" w:rsidRDefault="00FE6545" w:rsidP="00FE6545">
            <w:pPr>
              <w:pStyle w:val="TableText"/>
              <w:rPr>
                <w:rFonts w:eastAsiaTheme="minorEastAsia"/>
                <w:lang w:eastAsia="fr-CA"/>
              </w:rPr>
            </w:pPr>
            <w:r>
              <w:rPr>
                <w:rFonts w:eastAsiaTheme="minorEastAsia"/>
                <w:lang w:eastAsia="fr-CA"/>
              </w:rPr>
              <w:t>WSA</w:t>
            </w:r>
          </w:p>
        </w:tc>
        <w:tc>
          <w:tcPr>
            <w:tcW w:w="3976" w:type="pct"/>
          </w:tcPr>
          <w:p w:rsidR="00FE6545" w:rsidRDefault="00FE6545" w:rsidP="00962322">
            <w:pPr>
              <w:pStyle w:val="TableText"/>
              <w:rPr>
                <w:rFonts w:eastAsiaTheme="minorEastAsia"/>
                <w:lang w:eastAsia="fr-CA"/>
              </w:rPr>
            </w:pPr>
            <w:r w:rsidRPr="004C06E8">
              <w:t>Water Services Association</w:t>
            </w:r>
          </w:p>
        </w:tc>
      </w:tr>
    </w:tbl>
    <w:p w:rsidR="008F1242" w:rsidRDefault="00FE6545" w:rsidP="008F1242">
      <w:pPr>
        <w:pStyle w:val="Heading1"/>
        <w:rPr>
          <w:caps w:val="0"/>
        </w:rPr>
      </w:pPr>
      <w:bookmarkStart w:id="7" w:name="_Toc510686970"/>
      <w:bookmarkStart w:id="8" w:name="_Toc523241307"/>
      <w:bookmarkStart w:id="9" w:name="_Toc528308099"/>
      <w:r>
        <w:rPr>
          <w:caps w:val="0"/>
        </w:rPr>
        <w:lastRenderedPageBreak/>
        <w:t>GENERAL</w:t>
      </w:r>
      <w:bookmarkEnd w:id="7"/>
      <w:bookmarkEnd w:id="8"/>
      <w:bookmarkEnd w:id="9"/>
    </w:p>
    <w:p w:rsidR="00E7093A" w:rsidRPr="00E7093A" w:rsidRDefault="00E7093A" w:rsidP="00E7093A">
      <w:pPr>
        <w:pStyle w:val="Heading2"/>
      </w:pPr>
      <w:bookmarkStart w:id="10" w:name="_Toc528308100"/>
      <w:r>
        <w:t>Scope (refer wsa03 section 1)</w:t>
      </w:r>
      <w:bookmarkEnd w:id="10"/>
    </w:p>
    <w:p w:rsidR="00E54C79" w:rsidRPr="00D97501" w:rsidRDefault="00E54C79" w:rsidP="00E54C79">
      <w:pPr>
        <w:pStyle w:val="BodyText"/>
        <w:kinsoku w:val="0"/>
        <w:overflowPunct w:val="0"/>
        <w:ind w:right="149"/>
      </w:pPr>
      <w:r w:rsidRPr="00D97501">
        <w:t>Council (as the Water A</w:t>
      </w:r>
      <w:r>
        <w:t>uthority</w:t>
      </w:r>
      <w:r w:rsidR="00E53F4C">
        <w:t>) will not provide a ‘Concept Plan’</w:t>
      </w:r>
      <w:r w:rsidRPr="00D97501">
        <w:t xml:space="preserve"> for the local</w:t>
      </w:r>
      <w:r w:rsidR="00AE2C50">
        <w:t>ised water supply system. It i</w:t>
      </w:r>
      <w:r w:rsidRPr="00D97501">
        <w:t xml:space="preserve">s the responsibility of the </w:t>
      </w:r>
      <w:r w:rsidR="00E53F4C">
        <w:t>‘Designer’</w:t>
      </w:r>
      <w:r w:rsidRPr="00D97501">
        <w:t xml:space="preserve"> </w:t>
      </w:r>
      <w:r w:rsidR="00AE2C50">
        <w:t>to provide a ‘Concept Plan’ for the localised water supply system,</w:t>
      </w:r>
      <w:r w:rsidRPr="00D97501">
        <w:t xml:space="preserve"> particularly so if the proposed development is going to be staged (</w:t>
      </w:r>
      <w:r w:rsidR="000A29EB" w:rsidRPr="00D97501">
        <w:t>i.e.</w:t>
      </w:r>
      <w:r w:rsidRPr="00D97501">
        <w:t xml:space="preserve"> developed in stages). Council will, however</w:t>
      </w:r>
      <w:r w:rsidR="00AE2C50">
        <w:t>,</w:t>
      </w:r>
      <w:r w:rsidRPr="00D97501">
        <w:t xml:space="preserve"> provide details of items (a) to (j</w:t>
      </w:r>
      <w:r w:rsidRPr="005C3269">
        <w:t xml:space="preserve">) inclusive as specified in Clause </w:t>
      </w:r>
      <w:r w:rsidRPr="00D97501">
        <w:t>1.2.5.1 of WSA03</w:t>
      </w:r>
      <w:r w:rsidR="00AE2C50">
        <w:t>,</w:t>
      </w:r>
      <w:r w:rsidRPr="00D97501">
        <w:t xml:space="preserve"> where available.</w:t>
      </w:r>
    </w:p>
    <w:p w:rsidR="00E54C79" w:rsidRPr="00D97501" w:rsidRDefault="00E54C79" w:rsidP="00E54C79">
      <w:pPr>
        <w:pStyle w:val="BodyText"/>
        <w:kinsoku w:val="0"/>
        <w:overflowPunct w:val="0"/>
        <w:ind w:right="150"/>
      </w:pPr>
      <w:r w:rsidRPr="00D97501">
        <w:t>If such a stag</w:t>
      </w:r>
      <w:r w:rsidR="00E53F4C">
        <w:t>ed development is proposed the ‘Designer’</w:t>
      </w:r>
      <w:r w:rsidRPr="00D97501">
        <w:t xml:space="preserve"> shall provide an indicative overall concept plan of the development at the time of submitting the first stage to Council for approval. This concept plan shall not be binding with respect to the proposed layout/staging; however, the final number of tenements cannot differ by more than 20% between the original concept plan and the ultimate constructed development.</w:t>
      </w:r>
    </w:p>
    <w:p w:rsidR="00E54C79" w:rsidRDefault="00E54C79" w:rsidP="00E54C79">
      <w:pPr>
        <w:pStyle w:val="BodyText"/>
        <w:kinsoku w:val="0"/>
        <w:overflowPunct w:val="0"/>
        <w:ind w:right="151"/>
      </w:pPr>
      <w:r w:rsidRPr="00D97501">
        <w:t>All development in bush fire prone areas is to comply with the RFS NSW planning for bushfire protection.</w:t>
      </w:r>
    </w:p>
    <w:p w:rsidR="00E54C79" w:rsidRPr="00D97501" w:rsidRDefault="00E54C79" w:rsidP="00E54C79">
      <w:pPr>
        <w:pStyle w:val="Heading1"/>
        <w:rPr>
          <w:b/>
        </w:rPr>
      </w:pPr>
      <w:bookmarkStart w:id="11" w:name="_Toc522709143"/>
      <w:bookmarkStart w:id="12" w:name="_Toc528308101"/>
      <w:r w:rsidRPr="00D97501">
        <w:lastRenderedPageBreak/>
        <w:t>SYSTEM PLANNING</w:t>
      </w:r>
      <w:bookmarkEnd w:id="11"/>
      <w:bookmarkEnd w:id="12"/>
    </w:p>
    <w:p w:rsidR="00E54C79" w:rsidRPr="001812A8" w:rsidRDefault="00E54C79" w:rsidP="00E54C79">
      <w:pPr>
        <w:pStyle w:val="Heading2"/>
      </w:pPr>
      <w:bookmarkStart w:id="13" w:name="_Toc516062434"/>
      <w:bookmarkStart w:id="14" w:name="_Toc516062435"/>
      <w:bookmarkStart w:id="15" w:name="_Toc522709144"/>
      <w:bookmarkStart w:id="16" w:name="_Toc528308102"/>
      <w:bookmarkEnd w:id="13"/>
      <w:bookmarkEnd w:id="14"/>
      <w:r w:rsidRPr="001812A8">
        <w:t>SYSTEM PLANNING PROCESS</w:t>
      </w:r>
      <w:bookmarkEnd w:id="15"/>
      <w:bookmarkEnd w:id="16"/>
    </w:p>
    <w:p w:rsidR="00E54C79" w:rsidRDefault="00E54C79" w:rsidP="00E54C79">
      <w:pPr>
        <w:pStyle w:val="Heading3"/>
      </w:pPr>
      <w:bookmarkStart w:id="17" w:name="_Toc528308103"/>
      <w:r w:rsidRPr="00D97501">
        <w:t xml:space="preserve">Extending/upgrading an existing water supply system </w:t>
      </w:r>
      <w:r w:rsidRPr="005C3269">
        <w:t>(Refer WSA</w:t>
      </w:r>
      <w:r>
        <w:t>03-</w:t>
      </w:r>
      <w:r w:rsidRPr="00D97501">
        <w:t>2.2.2</w:t>
      </w:r>
      <w:r>
        <w:t>)</w:t>
      </w:r>
      <w:bookmarkEnd w:id="17"/>
    </w:p>
    <w:p w:rsidR="00E54C79" w:rsidRPr="00D97501" w:rsidRDefault="00E54C79" w:rsidP="00E54C79">
      <w:pPr>
        <w:pStyle w:val="BodyText"/>
      </w:pPr>
      <w:r w:rsidRPr="005C3269">
        <w:t>In lieu of (a) and (b</w:t>
      </w:r>
      <w:r w:rsidR="00E53F4C">
        <w:t>) of this Clause of WSA03, the ‘Planner/Designer'</w:t>
      </w:r>
      <w:r w:rsidRPr="005C3269">
        <w:t xml:space="preserve"> shall:</w:t>
      </w:r>
    </w:p>
    <w:p w:rsidR="00E54C79" w:rsidRPr="005C3269" w:rsidRDefault="00E54C79" w:rsidP="00E54C79">
      <w:pPr>
        <w:pStyle w:val="ListNumber2"/>
        <w:tabs>
          <w:tab w:val="clear" w:pos="714"/>
          <w:tab w:val="num" w:pos="567"/>
        </w:tabs>
        <w:ind w:left="567" w:hanging="567"/>
      </w:pPr>
      <w:r w:rsidRPr="00D97501">
        <w:t>Take into account points (</w:t>
      </w:r>
      <w:proofErr w:type="spellStart"/>
      <w:r w:rsidRPr="00D97501">
        <w:t>i</w:t>
      </w:r>
      <w:proofErr w:type="spellEnd"/>
      <w:r w:rsidRPr="00D97501">
        <w:t>), (ii) and (iii) which will be provided by Council in designing the extension/upgrade of an existing water supply system to ensure that it adequately services any existing and any future customers on that system</w:t>
      </w:r>
    </w:p>
    <w:p w:rsidR="00E54C79" w:rsidRPr="005C3269" w:rsidRDefault="00E54C79" w:rsidP="00E54C79">
      <w:pPr>
        <w:pStyle w:val="ListNumber2"/>
        <w:tabs>
          <w:tab w:val="clear" w:pos="714"/>
          <w:tab w:val="num" w:pos="567"/>
        </w:tabs>
        <w:ind w:left="567" w:hanging="567"/>
      </w:pPr>
      <w:r w:rsidRPr="00D97501">
        <w:t>Provide details of the proposed extension/upgrade in the preliminary/early phases of the design</w:t>
      </w:r>
      <w:r w:rsidR="00AE2C50">
        <w:t xml:space="preserve"> and the effect that the extension/upgrade will have on councils existing system</w:t>
      </w:r>
    </w:p>
    <w:p w:rsidR="00E54C79" w:rsidRPr="005C3269" w:rsidRDefault="00E54C79" w:rsidP="00E54C79">
      <w:pPr>
        <w:pStyle w:val="ListNumber2"/>
        <w:tabs>
          <w:tab w:val="clear" w:pos="714"/>
          <w:tab w:val="num" w:pos="567"/>
        </w:tabs>
        <w:ind w:left="567" w:hanging="567"/>
      </w:pPr>
      <w:r w:rsidRPr="00D97501">
        <w:t>The outcome of this trialling may lead to Council placing additional requirements on the proposed extension/upgrade and/or the developer to augment the existing system to meet the demands of the proposed extension/upgrade</w:t>
      </w:r>
    </w:p>
    <w:p w:rsidR="00E54C79" w:rsidRPr="00616534" w:rsidRDefault="00E54C79" w:rsidP="00E54C79">
      <w:pPr>
        <w:pStyle w:val="Heading2"/>
      </w:pPr>
      <w:bookmarkStart w:id="18" w:name="_Toc528308104"/>
      <w:r w:rsidRPr="00616534">
        <w:t>DEMANDS (Refer WSA03-2.3.1)</w:t>
      </w:r>
      <w:bookmarkEnd w:id="18"/>
    </w:p>
    <w:p w:rsidR="00E54C79" w:rsidRPr="001812A8" w:rsidRDefault="00616534" w:rsidP="00E54C79">
      <w:pPr>
        <w:pStyle w:val="BodyText"/>
      </w:pPr>
      <w:r>
        <w:t xml:space="preserve">Use </w:t>
      </w:r>
      <w:r w:rsidR="00E54C79" w:rsidRPr="001812A8">
        <w:t>Table 2.1 WSA03-2002-2.3 unless the demand of th</w:t>
      </w:r>
      <w:r w:rsidR="00E53F4C">
        <w:t>e proposed development is known, s</w:t>
      </w:r>
      <w:r>
        <w:t>eek advice from Council</w:t>
      </w:r>
      <w:r w:rsidR="00E54C79" w:rsidRPr="001812A8">
        <w:t xml:space="preserve"> </w:t>
      </w:r>
      <w:r>
        <w:t>for peak hour demand rates</w:t>
      </w:r>
    </w:p>
    <w:p w:rsidR="00E54C79" w:rsidRPr="005C3269" w:rsidRDefault="00E54C79" w:rsidP="00E54C79">
      <w:pPr>
        <w:pStyle w:val="Heading2"/>
      </w:pPr>
      <w:bookmarkStart w:id="19" w:name="_Toc522709145"/>
      <w:bookmarkStart w:id="20" w:name="_Toc528308105"/>
      <w:r w:rsidRPr="00D97501">
        <w:t>SYSTEM HYDRAULICS</w:t>
      </w:r>
      <w:bookmarkEnd w:id="19"/>
      <w:bookmarkEnd w:id="20"/>
    </w:p>
    <w:p w:rsidR="00E54C79" w:rsidRPr="00E83D94" w:rsidRDefault="00E54C79" w:rsidP="00E54C79">
      <w:pPr>
        <w:pStyle w:val="Heading3"/>
      </w:pPr>
      <w:bookmarkStart w:id="21" w:name="_Toc528308106"/>
      <w:r w:rsidRPr="00E83D94">
        <w:t>Minimum service pressure (Refer 2.5.3.3 and Table 2.3)</w:t>
      </w:r>
      <w:bookmarkEnd w:id="21"/>
    </w:p>
    <w:p w:rsidR="00E54C79" w:rsidRPr="00D97501" w:rsidRDefault="00E54C79" w:rsidP="00E54C79">
      <w:pPr>
        <w:pStyle w:val="BodyText"/>
      </w:pPr>
      <w:r w:rsidRPr="00D97501">
        <w:t>The minimum allowab</w:t>
      </w:r>
      <w:r>
        <w:t xml:space="preserve">le service pressure shall be 160 </w:t>
      </w:r>
      <w:proofErr w:type="spellStart"/>
      <w:r>
        <w:t>kPa</w:t>
      </w:r>
      <w:proofErr w:type="spellEnd"/>
      <w:r>
        <w:t xml:space="preserve"> (16</w:t>
      </w:r>
      <w:r w:rsidRPr="00D97501">
        <w:t xml:space="preserve"> m head) throughout the reticulation system when meeting a peak instantaneous demand of 0.15 litres/second/tenement. These minimum pressures are to be achieved with the relevant supplying water storage re</w:t>
      </w:r>
      <w:r>
        <w:t>servoir two thirds full.</w:t>
      </w:r>
    </w:p>
    <w:p w:rsidR="00E54C79" w:rsidRPr="00D97501" w:rsidRDefault="00E54C79" w:rsidP="00E54C79">
      <w:pPr>
        <w:pStyle w:val="Heading3"/>
      </w:pPr>
      <w:bookmarkStart w:id="22" w:name="_Toc528308107"/>
      <w:r w:rsidRPr="00D97501">
        <w:t xml:space="preserve">Pressure variation analysis </w:t>
      </w:r>
      <w:r w:rsidRPr="005C3269">
        <w:t>(Refer WSA</w:t>
      </w:r>
      <w:r>
        <w:t>03-</w:t>
      </w:r>
      <w:r w:rsidRPr="00D97501">
        <w:t>2.5.4)</w:t>
      </w:r>
      <w:bookmarkEnd w:id="22"/>
    </w:p>
    <w:p w:rsidR="00E54C79" w:rsidRPr="00D97501" w:rsidRDefault="00E54C79" w:rsidP="00E54C79">
      <w:pPr>
        <w:pStyle w:val="BodyText"/>
      </w:pPr>
      <w:r w:rsidRPr="00D97501">
        <w:t>Where distribution and reticulation systems are designed to control diurnal pressure variations, the diurnal demand factors are to be used for each customer category. Consult with Council prior to undertaking any analysis to determine requirements.</w:t>
      </w:r>
    </w:p>
    <w:p w:rsidR="00E54C79" w:rsidRPr="00D97501" w:rsidRDefault="00E54C79" w:rsidP="00E54C79">
      <w:pPr>
        <w:pStyle w:val="Heading1"/>
        <w:rPr>
          <w:b/>
        </w:rPr>
      </w:pPr>
      <w:bookmarkStart w:id="23" w:name="_Toc522709146"/>
      <w:bookmarkStart w:id="24" w:name="_Toc528308108"/>
      <w:r w:rsidRPr="00D97501">
        <w:lastRenderedPageBreak/>
        <w:t>HYDRAULIC DESIGN</w:t>
      </w:r>
      <w:bookmarkEnd w:id="23"/>
      <w:bookmarkEnd w:id="24"/>
    </w:p>
    <w:p w:rsidR="00E54C79" w:rsidRPr="005C3269" w:rsidRDefault="00E54C79" w:rsidP="00E54C79">
      <w:pPr>
        <w:pStyle w:val="Heading2"/>
      </w:pPr>
      <w:bookmarkStart w:id="25" w:name="_Toc516062439"/>
      <w:bookmarkStart w:id="26" w:name="_Toc516062440"/>
      <w:bookmarkStart w:id="27" w:name="_Toc522709147"/>
      <w:bookmarkStart w:id="28" w:name="_Toc528308109"/>
      <w:bookmarkEnd w:id="25"/>
      <w:bookmarkEnd w:id="26"/>
      <w:r w:rsidRPr="00D97501">
        <w:t>SIZING OF MAINS</w:t>
      </w:r>
      <w:bookmarkEnd w:id="27"/>
      <w:bookmarkEnd w:id="28"/>
    </w:p>
    <w:p w:rsidR="00E54C79" w:rsidRPr="00E83D94" w:rsidRDefault="00E54C79" w:rsidP="00E54C79">
      <w:pPr>
        <w:pStyle w:val="Heading3"/>
      </w:pPr>
      <w:bookmarkStart w:id="29" w:name="_Toc528308110"/>
      <w:r w:rsidRPr="00E83D94">
        <w:t>Minimum pipe sizes (Refer WSA03-3.1.2)</w:t>
      </w:r>
      <w:bookmarkEnd w:id="29"/>
    </w:p>
    <w:p w:rsidR="00E54C79" w:rsidRPr="00D97501" w:rsidRDefault="00E54C79" w:rsidP="00E54C79">
      <w:pPr>
        <w:pStyle w:val="BodyText"/>
      </w:pPr>
      <w:r w:rsidRPr="00D97501">
        <w:t>The minimum acceptable pi</w:t>
      </w:r>
      <w:r w:rsidR="00E53F4C">
        <w:t>pe size is 100 mm diameter for ‘residential’</w:t>
      </w:r>
      <w:r w:rsidRPr="00D97501">
        <w:t xml:space="preserve"> areas and 150 mm diameter for commercial and industrial areas.</w:t>
      </w:r>
    </w:p>
    <w:p w:rsidR="00E54C79" w:rsidRPr="00D97501" w:rsidRDefault="00E54C79" w:rsidP="00E54C79">
      <w:pPr>
        <w:pStyle w:val="BodyText"/>
      </w:pPr>
      <w:r w:rsidRPr="00D97501">
        <w:t>The minimum pipe size for the bowls of courts, cul-de-sacs shall be 50 mm copper (65 mm nominal diameter if polyethylene (PE) pipe is being used), however fire hydrants must have a minimum main diameter of 100 mm on the supply side.</w:t>
      </w:r>
    </w:p>
    <w:p w:rsidR="00E54C79" w:rsidRPr="00E83D94" w:rsidRDefault="00E54C79" w:rsidP="00E54C79">
      <w:pPr>
        <w:pStyle w:val="Heading3"/>
      </w:pPr>
      <w:bookmarkStart w:id="30" w:name="_Toc528308111"/>
      <w:r w:rsidRPr="00E83D94">
        <w:t>Fire flows (Refer WSA03-3.1.5)</w:t>
      </w:r>
      <w:bookmarkEnd w:id="30"/>
    </w:p>
    <w:p w:rsidR="00E54C79" w:rsidRPr="00E83D94" w:rsidRDefault="00E54C79" w:rsidP="00E54C79">
      <w:pPr>
        <w:pStyle w:val="BodyText"/>
      </w:pPr>
      <w:r w:rsidRPr="00E83D94">
        <w:t>The following applies in addition to Clause 3.1.5 of WSA03:</w:t>
      </w:r>
    </w:p>
    <w:p w:rsidR="00E54C79" w:rsidRPr="00D97501" w:rsidRDefault="00E53F4C" w:rsidP="00E54C79">
      <w:pPr>
        <w:pStyle w:val="BodyText"/>
      </w:pPr>
      <w:r>
        <w:t>A minimum supply head of 16</w:t>
      </w:r>
      <w:r w:rsidR="00E54C79" w:rsidRPr="00E83D94">
        <w:t>m is to be achieved at any fire hydrant within the reticulation system when drawing 11 litres/second from the individual hydrant and meeting a peak instantaneous demand of 0.10 litres/second/tenement throughout the system. A tenement is deemed to be the demand relating to a typical residential lot. Where the demand differs from that of a standard tenement the anticipated water supply demand for each development shall be used in undertaking the above calculations.</w:t>
      </w:r>
    </w:p>
    <w:p w:rsidR="00E54C79" w:rsidRPr="005C3269" w:rsidRDefault="00E54C79" w:rsidP="00E54C79">
      <w:pPr>
        <w:pStyle w:val="Heading2"/>
      </w:pPr>
      <w:bookmarkStart w:id="31" w:name="_Toc522709148"/>
      <w:bookmarkStart w:id="32" w:name="_Toc528308112"/>
      <w:r w:rsidRPr="005C3269">
        <w:t>DESIGN PRESSURES</w:t>
      </w:r>
      <w:bookmarkEnd w:id="31"/>
      <w:bookmarkEnd w:id="32"/>
    </w:p>
    <w:p w:rsidR="00E54C79" w:rsidRPr="00D97501" w:rsidRDefault="00E54C79" w:rsidP="00E54C79">
      <w:pPr>
        <w:pStyle w:val="Heading3"/>
      </w:pPr>
      <w:bookmarkStart w:id="33" w:name="_Toc528308113"/>
      <w:r w:rsidRPr="00D97501">
        <w:t>Maximum design pressu</w:t>
      </w:r>
      <w:r>
        <w:t>re (denoted on design drawings)</w:t>
      </w:r>
      <w:bookmarkEnd w:id="33"/>
    </w:p>
    <w:p w:rsidR="00E54C79" w:rsidRPr="00D97501" w:rsidRDefault="00E54C79" w:rsidP="00E54C79">
      <w:pPr>
        <w:pStyle w:val="BodyText"/>
      </w:pPr>
      <w:r w:rsidRPr="00D97501">
        <w:t>The m</w:t>
      </w:r>
      <w:r w:rsidR="00AE2C50">
        <w:t xml:space="preserve">aximum design pressures are </w:t>
      </w:r>
      <w:r w:rsidRPr="00D97501">
        <w:t xml:space="preserve">required to be recorded on the </w:t>
      </w:r>
      <w:r w:rsidRPr="005C3269">
        <w:t>‘</w:t>
      </w:r>
      <w:r w:rsidRPr="00D97501">
        <w:t>design drawings</w:t>
      </w:r>
      <w:r w:rsidRPr="005C3269">
        <w:t>’</w:t>
      </w:r>
      <w:r w:rsidRPr="00D97501">
        <w:t xml:space="preserve">. </w:t>
      </w:r>
      <w:proofErr w:type="gramStart"/>
      <w:r w:rsidR="00AE2C50">
        <w:t xml:space="preserve">And </w:t>
      </w:r>
      <w:r w:rsidRPr="00D97501">
        <w:t xml:space="preserve"> an</w:t>
      </w:r>
      <w:proofErr w:type="gramEnd"/>
      <w:r w:rsidRPr="00D97501">
        <w:t xml:space="preserve"> overall concept plan at strategic locations that shall be included with the design computations provided to Council </w:t>
      </w:r>
      <w:r w:rsidRPr="005C3269">
        <w:t>when the design is submitted for approval.</w:t>
      </w:r>
    </w:p>
    <w:p w:rsidR="00E54C79" w:rsidRPr="00D97501" w:rsidRDefault="00E54C79" w:rsidP="00E54C79">
      <w:pPr>
        <w:pStyle w:val="Heading3"/>
        <w:rPr>
          <w:rFonts w:ascii="Arial" w:hAnsi="Arial" w:cs="Arial"/>
        </w:rPr>
      </w:pPr>
      <w:bookmarkStart w:id="34" w:name="_Toc528308114"/>
      <w:r w:rsidRPr="00E54C79">
        <w:t>Empirical Sizing of Reticulation Mains (notes) (Refer</w:t>
      </w:r>
      <w:r w:rsidRPr="005C3269">
        <w:rPr>
          <w:rFonts w:ascii="Arial" w:hAnsi="Arial" w:cs="Arial"/>
        </w:rPr>
        <w:t xml:space="preserve"> WSA</w:t>
      </w:r>
      <w:r>
        <w:rPr>
          <w:rFonts w:ascii="Arial" w:hAnsi="Arial" w:cs="Arial"/>
        </w:rPr>
        <w:t>03-</w:t>
      </w:r>
      <w:r w:rsidRPr="00D97501">
        <w:rPr>
          <w:rFonts w:ascii="Arial" w:hAnsi="Arial" w:cs="Arial"/>
        </w:rPr>
        <w:t>3.1.3</w:t>
      </w:r>
      <w:r>
        <w:rPr>
          <w:rFonts w:ascii="Arial" w:hAnsi="Arial" w:cs="Arial"/>
        </w:rPr>
        <w:t>)</w:t>
      </w:r>
      <w:bookmarkEnd w:id="34"/>
    </w:p>
    <w:p w:rsidR="00E54C79" w:rsidRPr="005C3269" w:rsidRDefault="00E54C79" w:rsidP="00E54C79">
      <w:pPr>
        <w:pStyle w:val="BodyText"/>
      </w:pPr>
      <w:r w:rsidRPr="00D97501">
        <w:t>Minimum C</w:t>
      </w:r>
      <w:r>
        <w:t>lass 12</w:t>
      </w:r>
      <w:r w:rsidR="00E53F4C">
        <w:t>.</w:t>
      </w:r>
    </w:p>
    <w:p w:rsidR="00E54C79" w:rsidRPr="005C3269" w:rsidRDefault="00E54C79" w:rsidP="00E54C79">
      <w:pPr>
        <w:pStyle w:val="Heading2"/>
      </w:pPr>
      <w:bookmarkStart w:id="35" w:name="_Toc522709149"/>
      <w:bookmarkStart w:id="36" w:name="_Toc528308115"/>
      <w:r w:rsidRPr="00D97501">
        <w:t>PIPE AND FITTINGS PRESSURE CLASS</w:t>
      </w:r>
      <w:bookmarkEnd w:id="35"/>
      <w:bookmarkEnd w:id="36"/>
    </w:p>
    <w:p w:rsidR="00E54C79" w:rsidRPr="005C3269" w:rsidRDefault="00E54C79" w:rsidP="00E54C79">
      <w:pPr>
        <w:pStyle w:val="Heading3"/>
      </w:pPr>
      <w:bookmarkStart w:id="37" w:name="_Toc528308116"/>
      <w:r w:rsidRPr="005C3269">
        <w:t xml:space="preserve">Pressure Class of system components </w:t>
      </w:r>
      <w:r w:rsidRPr="00D97501">
        <w:t>(Refer WSA</w:t>
      </w:r>
      <w:r>
        <w:t>03-</w:t>
      </w:r>
      <w:r w:rsidRPr="00D97501">
        <w:t>3.3</w:t>
      </w:r>
      <w:r w:rsidRPr="005C3269">
        <w:t>)</w:t>
      </w:r>
      <w:bookmarkEnd w:id="37"/>
    </w:p>
    <w:p w:rsidR="00E54C79" w:rsidRPr="00D97501" w:rsidRDefault="00E54C79" w:rsidP="00E54C79">
      <w:pPr>
        <w:pStyle w:val="BodyText"/>
        <w:kinsoku w:val="0"/>
        <w:overflowPunct w:val="0"/>
        <w:ind w:right="151"/>
      </w:pPr>
      <w:r w:rsidRPr="00D97501">
        <w:t>The minimum pipe and fittings pressure class for reticulation mains shall be PN 35 where ductile iron cement lined (DICL) pipes are used and Class 1</w:t>
      </w:r>
      <w:r>
        <w:t>2</w:t>
      </w:r>
      <w:r w:rsidRPr="005C3269">
        <w:t xml:space="preserve"> DIOD where uPVC rubber ring jointed pipe are used.</w:t>
      </w:r>
    </w:p>
    <w:p w:rsidR="00E54C79" w:rsidRPr="005C3269" w:rsidRDefault="00E54C79" w:rsidP="00E54C79">
      <w:pPr>
        <w:pStyle w:val="Heading2"/>
      </w:pPr>
      <w:bookmarkStart w:id="38" w:name="_Toc528308117"/>
      <w:r w:rsidRPr="00D97501">
        <w:t xml:space="preserve">Products and materials </w:t>
      </w:r>
      <w:r w:rsidRPr="005C3269">
        <w:t>(</w:t>
      </w:r>
      <w:r w:rsidRPr="00D97501">
        <w:t>Refer WSA</w:t>
      </w:r>
      <w:r>
        <w:t>03-</w:t>
      </w:r>
      <w:r w:rsidRPr="00D97501">
        <w:t>4</w:t>
      </w:r>
      <w:r w:rsidRPr="005C3269">
        <w:t>)</w:t>
      </w:r>
      <w:bookmarkEnd w:id="38"/>
    </w:p>
    <w:p w:rsidR="00E54C79" w:rsidRPr="00D97501" w:rsidRDefault="00E54C79" w:rsidP="00E54C79">
      <w:pPr>
        <w:pStyle w:val="BodyText"/>
        <w:kinsoku w:val="0"/>
        <w:overflowPunct w:val="0"/>
        <w:ind w:right="151"/>
      </w:pPr>
      <w:r w:rsidRPr="00D97501">
        <w:t>The following pipeline materials are currently approved for use however other materials may be considered but will require Council approval on a case-by-case basis.</w:t>
      </w:r>
    </w:p>
    <w:p w:rsidR="00E54C79" w:rsidRPr="00E83D94" w:rsidRDefault="00E54C79" w:rsidP="00E54C79">
      <w:pPr>
        <w:pStyle w:val="Heading3"/>
      </w:pPr>
      <w:bookmarkStart w:id="39" w:name="_Toc522709150"/>
      <w:bookmarkStart w:id="40" w:name="_Toc528308118"/>
      <w:r w:rsidRPr="00E83D94">
        <w:t>Property Service Connections</w:t>
      </w:r>
      <w:bookmarkEnd w:id="39"/>
      <w:bookmarkEnd w:id="40"/>
    </w:p>
    <w:p w:rsidR="00E54C79" w:rsidRPr="00D97501" w:rsidRDefault="00E54C79" w:rsidP="00080CB8">
      <w:pPr>
        <w:pStyle w:val="BodyText"/>
        <w:spacing w:before="220"/>
      </w:pPr>
      <w:r w:rsidRPr="00D97501">
        <w:t>PN 35 ductile iron cement lined (DICL) spigot and socket, rubber ring jointed pipe manufactured in accordance with AS 2280. If DICL flanged pipe is to be used the class shall be flange class pipe.</w:t>
      </w:r>
    </w:p>
    <w:p w:rsidR="00E54C79" w:rsidRPr="00D97501" w:rsidRDefault="00E54C79" w:rsidP="00080CB8">
      <w:pPr>
        <w:pStyle w:val="BodyText"/>
        <w:spacing w:before="220"/>
      </w:pPr>
      <w:r w:rsidRPr="00D97501">
        <w:lastRenderedPageBreak/>
        <w:t xml:space="preserve">Type </w:t>
      </w:r>
      <w:r w:rsidRPr="005C3269">
        <w:t>‘</w:t>
      </w:r>
      <w:r w:rsidRPr="00D97501">
        <w:t>A</w:t>
      </w:r>
      <w:r w:rsidRPr="005C3269">
        <w:t>’</w:t>
      </w:r>
      <w:r w:rsidRPr="00D97501">
        <w:t>; copper pipe manufactured in accordance with AS 1432.</w:t>
      </w:r>
    </w:p>
    <w:p w:rsidR="00E54C79" w:rsidRPr="00D97501" w:rsidRDefault="00E54C79" w:rsidP="00080CB8">
      <w:pPr>
        <w:pStyle w:val="BodyText"/>
        <w:spacing w:before="220"/>
      </w:pPr>
      <w:r w:rsidRPr="005C3269">
        <w:t>NOTE: Copper is only permitted for the bowl s</w:t>
      </w:r>
      <w:r w:rsidR="00E53F4C">
        <w:t xml:space="preserve">ections of courts, </w:t>
      </w:r>
      <w:r w:rsidRPr="005C3269">
        <w:t>cul-de-sacs and property services. Pipeline fittings for joining Copper pipe to be silver soldered.</w:t>
      </w:r>
    </w:p>
    <w:p w:rsidR="00E54C79" w:rsidRPr="00D97501" w:rsidRDefault="00E54C79" w:rsidP="00080CB8">
      <w:pPr>
        <w:pStyle w:val="BodyText"/>
        <w:spacing w:before="220"/>
      </w:pPr>
      <w:r>
        <w:t>Class 12</w:t>
      </w:r>
      <w:r w:rsidRPr="005C3269">
        <w:t xml:space="preserve"> PE is only permitted for th</w:t>
      </w:r>
      <w:r w:rsidR="00E53F4C">
        <w:t xml:space="preserve">e bowl sections of courts, </w:t>
      </w:r>
      <w:r w:rsidRPr="00D97501">
        <w:t>cul-de-sacs and property services. However if the property service has to cross a road PE can only be used if it is inserted into a sleeve pipe of minimum Class 1</w:t>
      </w:r>
      <w:r>
        <w:t>2</w:t>
      </w:r>
      <w:r w:rsidRPr="00D97501">
        <w:t>. Sleeved pipes shall be installed so that water hammer and pressure fluctuations do not cause pipe movement with the conduit.</w:t>
      </w:r>
    </w:p>
    <w:p w:rsidR="00E54C79" w:rsidRPr="00D97501" w:rsidRDefault="00E54C79" w:rsidP="00080CB8">
      <w:pPr>
        <w:pStyle w:val="BodyText"/>
        <w:spacing w:before="220"/>
      </w:pPr>
      <w:r w:rsidRPr="00D97501">
        <w:t>Pipeline fittings for joining PE to be only those approved by Council</w:t>
      </w:r>
      <w:r w:rsidRPr="005C3269">
        <w:t xml:space="preserve">; and Pipeline fittings for joining DICL and/or PVC pipes shall be cast or ductile iron, cement lined </w:t>
      </w:r>
      <w:r w:rsidRPr="00D97501">
        <w:t xml:space="preserve">and conforming to AS 2544 and AS 2280 respectively. If </w:t>
      </w:r>
      <w:proofErr w:type="spellStart"/>
      <w:r w:rsidRPr="00D97501">
        <w:t>gibault</w:t>
      </w:r>
      <w:proofErr w:type="spellEnd"/>
      <w:r w:rsidRPr="00D97501">
        <w:t xml:space="preserve"> joints are used they shall be the elongated type.</w:t>
      </w:r>
    </w:p>
    <w:p w:rsidR="00E54C79" w:rsidRPr="00D97501" w:rsidRDefault="00E54C79" w:rsidP="00080CB8">
      <w:pPr>
        <w:pStyle w:val="BodyText"/>
        <w:spacing w:before="220"/>
      </w:pPr>
      <w:r w:rsidRPr="005C3269">
        <w:t>Copper tube Type A and Polyethylene (PE) pipe with trace wire is approved for use in property service connections. Copper tube is not approve</w:t>
      </w:r>
      <w:r w:rsidRPr="00D97501">
        <w:t>d for wat</w:t>
      </w:r>
      <w:r w:rsidR="00E53F4C">
        <w:t>er reticulation use other than courts and c</w:t>
      </w:r>
      <w:r w:rsidRPr="00D97501">
        <w:t>ul-de-sacs. However if the property service has to cross a road</w:t>
      </w:r>
      <w:r w:rsidR="00FE6545">
        <w:t xml:space="preserve">, copper tube and </w:t>
      </w:r>
      <w:r w:rsidRPr="00D97501">
        <w:t>PE pipe with trace wire is to be inserted into a sleeve pipe of minimum Class 1</w:t>
      </w:r>
      <w:r>
        <w:t>2</w:t>
      </w:r>
      <w:r w:rsidRPr="00D97501">
        <w:t>. Sleeved pipes shall be installed so that water hammer and pressure fluctuations do not cause pipe movement within the conduit.</w:t>
      </w:r>
    </w:p>
    <w:p w:rsidR="00E54C79" w:rsidRPr="00E83D94" w:rsidRDefault="00E54C79" w:rsidP="00E54C79">
      <w:pPr>
        <w:pStyle w:val="Heading3"/>
      </w:pPr>
      <w:bookmarkStart w:id="41" w:name="_Toc522709151"/>
      <w:bookmarkStart w:id="42" w:name="_Toc528308119"/>
      <w:r w:rsidRPr="00E83D94">
        <w:t>Watermains DN100 to DN360</w:t>
      </w:r>
      <w:bookmarkEnd w:id="41"/>
      <w:bookmarkEnd w:id="42"/>
    </w:p>
    <w:p w:rsidR="00E54C79" w:rsidRPr="00D97501" w:rsidRDefault="00E54C79" w:rsidP="00080CB8">
      <w:pPr>
        <w:pStyle w:val="BodyText"/>
        <w:spacing w:before="220"/>
      </w:pPr>
      <w:r w:rsidRPr="00D97501">
        <w:t>Between DN100 and DN250 water mains shall be constructed in:</w:t>
      </w:r>
    </w:p>
    <w:p w:rsidR="00E54C79" w:rsidRPr="00D97501" w:rsidRDefault="00E54C79" w:rsidP="00080CB8">
      <w:pPr>
        <w:pStyle w:val="ListBullet"/>
        <w:numPr>
          <w:ilvl w:val="0"/>
          <w:numId w:val="10"/>
        </w:numPr>
        <w:tabs>
          <w:tab w:val="num" w:pos="357"/>
        </w:tabs>
        <w:spacing w:before="200"/>
        <w:ind w:left="357" w:hanging="357"/>
      </w:pPr>
      <w:r w:rsidRPr="00D97501">
        <w:t xml:space="preserve">PVC-M (AS/NZS 4765), </w:t>
      </w:r>
      <w:r w:rsidRPr="001812A8">
        <w:t xml:space="preserve">Series </w:t>
      </w:r>
      <w:r w:rsidR="001812A8" w:rsidRPr="001812A8">
        <w:t>2 (</w:t>
      </w:r>
      <w:r w:rsidRPr="001812A8">
        <w:t>Blue Brut</w:t>
      </w:r>
      <w:r w:rsidR="00325F6E">
        <w:t>e</w:t>
      </w:r>
      <w:r w:rsidR="001812A8">
        <w:t>)</w:t>
      </w:r>
      <w:r w:rsidRPr="00D97501">
        <w:t xml:space="preserve"> </w:t>
      </w:r>
      <w:r>
        <w:t>or PN 12</w:t>
      </w:r>
      <w:r w:rsidRPr="00D97501">
        <w:t xml:space="preserve"> rubber ring joint. PVC must be lilac coloured where use</w:t>
      </w:r>
      <w:r>
        <w:t xml:space="preserve">d in reuse </w:t>
      </w:r>
      <w:r w:rsidR="00325F6E" w:rsidRPr="00D97501">
        <w:t xml:space="preserve">or </w:t>
      </w:r>
      <w:r w:rsidR="00325F6E">
        <w:t xml:space="preserve">olive striped for </w:t>
      </w:r>
      <w:r>
        <w:t>raw water systems</w:t>
      </w:r>
    </w:p>
    <w:p w:rsidR="00E83D94" w:rsidRDefault="00E54C79" w:rsidP="00080CB8">
      <w:pPr>
        <w:pStyle w:val="ListBullet"/>
        <w:numPr>
          <w:ilvl w:val="0"/>
          <w:numId w:val="10"/>
        </w:numPr>
        <w:tabs>
          <w:tab w:val="num" w:pos="357"/>
        </w:tabs>
        <w:kinsoku w:val="0"/>
        <w:overflowPunct w:val="0"/>
        <w:spacing w:before="200"/>
        <w:ind w:left="357" w:hanging="357"/>
      </w:pPr>
      <w:r w:rsidRPr="005C3269">
        <w:t xml:space="preserve">DICL (AS/NZS 2280), PN 35 rubber ring joint, polyethylene wrapped AS 3680; if DICL flanged pipe is to be used the </w:t>
      </w:r>
      <w:r w:rsidRPr="00D97501">
        <w:t>c</w:t>
      </w:r>
      <w:r>
        <w:t>lass shall be flange class pipe</w:t>
      </w:r>
    </w:p>
    <w:p w:rsidR="00E83D94" w:rsidRDefault="00E54C79" w:rsidP="00080CB8">
      <w:pPr>
        <w:pStyle w:val="ListBullet"/>
        <w:numPr>
          <w:ilvl w:val="0"/>
          <w:numId w:val="10"/>
        </w:numPr>
        <w:tabs>
          <w:tab w:val="num" w:pos="357"/>
        </w:tabs>
        <w:kinsoku w:val="0"/>
        <w:overflowPunct w:val="0"/>
        <w:spacing w:before="200"/>
        <w:ind w:left="357" w:right="4" w:hanging="357"/>
      </w:pPr>
      <w:r w:rsidRPr="00D97501">
        <w:t xml:space="preserve">Polyethylene (AS/NZS 4130) minimum PN 16, blue striped for </w:t>
      </w:r>
      <w:proofErr w:type="spellStart"/>
      <w:r w:rsidRPr="00D97501">
        <w:t>potable</w:t>
      </w:r>
      <w:proofErr w:type="spellEnd"/>
      <w:r w:rsidRPr="00D97501">
        <w:t xml:space="preserve"> systems, lilac striped for reuse or </w:t>
      </w:r>
      <w:r w:rsidR="001812A8">
        <w:t xml:space="preserve">olive striped for </w:t>
      </w:r>
      <w:r w:rsidRPr="00D97501">
        <w:t>raw water systems. All jointing to b</w:t>
      </w:r>
      <w:r w:rsidR="00E83D94">
        <w:t>e electro-fusion or butt-welded</w:t>
      </w:r>
    </w:p>
    <w:p w:rsidR="00E54C79" w:rsidRPr="00D97501" w:rsidRDefault="00E54C79" w:rsidP="00080CB8">
      <w:pPr>
        <w:pStyle w:val="ListBullet"/>
        <w:numPr>
          <w:ilvl w:val="0"/>
          <w:numId w:val="10"/>
        </w:numPr>
        <w:tabs>
          <w:tab w:val="num" w:pos="357"/>
        </w:tabs>
        <w:kinsoku w:val="0"/>
        <w:overflowPunct w:val="0"/>
        <w:spacing w:before="200"/>
        <w:ind w:left="357" w:right="4" w:hanging="357"/>
      </w:pPr>
      <w:r w:rsidRPr="00D97501">
        <w:t>Place tracing tape in al</w:t>
      </w:r>
      <w:r w:rsidR="00E83D94">
        <w:t>l PVC and Polyethylene trenches</w:t>
      </w:r>
    </w:p>
    <w:p w:rsidR="00E54C79" w:rsidRPr="00E83D94" w:rsidRDefault="00E54C79" w:rsidP="00E54C79">
      <w:pPr>
        <w:pStyle w:val="Heading3"/>
      </w:pPr>
      <w:bookmarkStart w:id="43" w:name="_Toc522709152"/>
      <w:bookmarkStart w:id="44" w:name="_Toc528308120"/>
      <w:r w:rsidRPr="00E83D94">
        <w:t>Watermains DN375 and larger</w:t>
      </w:r>
      <w:bookmarkEnd w:id="43"/>
      <w:bookmarkEnd w:id="44"/>
    </w:p>
    <w:p w:rsidR="00E54C79" w:rsidRPr="00D97501" w:rsidRDefault="00E54C79" w:rsidP="00080CB8">
      <w:pPr>
        <w:pStyle w:val="BodyText"/>
        <w:spacing w:before="220"/>
      </w:pPr>
      <w:r w:rsidRPr="005C3269">
        <w:t>DN300 and over water mains shall be constructed in:</w:t>
      </w:r>
    </w:p>
    <w:p w:rsidR="00E54C79" w:rsidRDefault="00E54C79" w:rsidP="00080CB8">
      <w:pPr>
        <w:pStyle w:val="ListBullet"/>
        <w:numPr>
          <w:ilvl w:val="0"/>
          <w:numId w:val="10"/>
        </w:numPr>
        <w:tabs>
          <w:tab w:val="num" w:pos="357"/>
        </w:tabs>
        <w:kinsoku w:val="0"/>
        <w:overflowPunct w:val="0"/>
        <w:spacing w:before="200"/>
        <w:ind w:left="357" w:right="4" w:hanging="357"/>
      </w:pPr>
      <w:r w:rsidRPr="005C3269">
        <w:t>DICL AS/NZS 2280, PN 35, rubber ring joint</w:t>
      </w:r>
      <w:r>
        <w:t>, polyethylene wrapped AS 3680</w:t>
      </w:r>
    </w:p>
    <w:p w:rsidR="00E54C79" w:rsidRPr="00D97501" w:rsidRDefault="00E54C79" w:rsidP="00080CB8">
      <w:pPr>
        <w:pStyle w:val="ListBullet"/>
        <w:numPr>
          <w:ilvl w:val="0"/>
          <w:numId w:val="10"/>
        </w:numPr>
        <w:tabs>
          <w:tab w:val="num" w:pos="357"/>
        </w:tabs>
        <w:kinsoku w:val="0"/>
        <w:overflowPunct w:val="0"/>
        <w:spacing w:before="200"/>
        <w:ind w:left="357" w:right="4" w:hanging="357"/>
      </w:pPr>
      <w:r w:rsidRPr="005C3269">
        <w:t>Series 2 PVC Rubber Ring Joint minimum P</w:t>
      </w:r>
      <w:r>
        <w:t>N 12</w:t>
      </w:r>
    </w:p>
    <w:p w:rsidR="00E54C79" w:rsidRPr="00E83D94" w:rsidRDefault="00E54C79" w:rsidP="00E54C79">
      <w:pPr>
        <w:pStyle w:val="Heading3"/>
      </w:pPr>
      <w:bookmarkStart w:id="45" w:name="_Toc522709153"/>
      <w:bookmarkStart w:id="46" w:name="_Toc528308121"/>
      <w:r w:rsidRPr="00E83D94">
        <w:t>Fittings</w:t>
      </w:r>
      <w:bookmarkEnd w:id="45"/>
      <w:bookmarkEnd w:id="46"/>
    </w:p>
    <w:p w:rsidR="00E54C79" w:rsidRDefault="00E54C79" w:rsidP="00080CB8">
      <w:pPr>
        <w:pStyle w:val="BodyText"/>
        <w:spacing w:before="220" w:after="220"/>
      </w:pPr>
      <w:r w:rsidRPr="00D97501">
        <w:t xml:space="preserve">Pipeline fittings for joining DICL, DIOD and/or uPVC pipes shall be conform to AS 2544 and AS 2280 respectively. If </w:t>
      </w:r>
      <w:proofErr w:type="spellStart"/>
      <w:r w:rsidRPr="00D97501">
        <w:t>gibault</w:t>
      </w:r>
      <w:proofErr w:type="spellEnd"/>
      <w:r w:rsidRPr="00D97501">
        <w:t xml:space="preserve"> joints are used they shall be the elongated type or </w:t>
      </w:r>
      <w:proofErr w:type="spellStart"/>
      <w:r w:rsidRPr="00D97501">
        <w:t>vari-gib</w:t>
      </w:r>
      <w:proofErr w:type="spellEnd"/>
      <w:r w:rsidRPr="00D97501">
        <w:t xml:space="preserve"> type.</w:t>
      </w:r>
    </w:p>
    <w:p w:rsidR="00E83D94" w:rsidRPr="00D97501" w:rsidRDefault="00E83D94" w:rsidP="00E83D94">
      <w:pPr>
        <w:pStyle w:val="Heading1"/>
        <w:rPr>
          <w:b/>
        </w:rPr>
      </w:pPr>
      <w:bookmarkStart w:id="47" w:name="_Toc522709154"/>
      <w:bookmarkStart w:id="48" w:name="_Toc528308122"/>
      <w:r w:rsidRPr="00D97501">
        <w:lastRenderedPageBreak/>
        <w:t>GENERAL DESIGN</w:t>
      </w:r>
      <w:bookmarkEnd w:id="47"/>
      <w:bookmarkEnd w:id="48"/>
    </w:p>
    <w:p w:rsidR="00E83D94" w:rsidRPr="005C3269" w:rsidRDefault="00E83D94" w:rsidP="00E83D94">
      <w:pPr>
        <w:pStyle w:val="Heading2"/>
      </w:pPr>
      <w:bookmarkStart w:id="49" w:name="_Toc516062449"/>
      <w:bookmarkStart w:id="50" w:name="_Toc516062450"/>
      <w:bookmarkStart w:id="51" w:name="_Toc522709155"/>
      <w:bookmarkStart w:id="52" w:name="_Toc528308123"/>
      <w:bookmarkEnd w:id="49"/>
      <w:bookmarkEnd w:id="50"/>
      <w:r w:rsidRPr="00D97501">
        <w:t>GENERAL REQUIREMENTS</w:t>
      </w:r>
      <w:bookmarkEnd w:id="51"/>
      <w:bookmarkEnd w:id="52"/>
    </w:p>
    <w:p w:rsidR="00E83D94" w:rsidRPr="00E83D94" w:rsidRDefault="00E83D94" w:rsidP="00E83D94">
      <w:pPr>
        <w:pStyle w:val="Heading3"/>
      </w:pPr>
      <w:bookmarkStart w:id="53" w:name="_Toc528308124"/>
      <w:r w:rsidRPr="00E83D94">
        <w:t>Design tolerances (Refer WSA03-5.1.1)</w:t>
      </w:r>
      <w:bookmarkEnd w:id="53"/>
    </w:p>
    <w:p w:rsidR="00E83D94" w:rsidRPr="00D97501" w:rsidRDefault="00E83D94" w:rsidP="00E83D94">
      <w:pPr>
        <w:pStyle w:val="BodyText"/>
      </w:pPr>
      <w:r w:rsidRPr="00D97501">
        <w:t>The following shall apply in lieu of Clause 5.1.1(a) and (b) (ii):</w:t>
      </w:r>
    </w:p>
    <w:p w:rsidR="00E83D94" w:rsidRPr="00D97501" w:rsidRDefault="00E83D94" w:rsidP="00E83D94">
      <w:pPr>
        <w:pStyle w:val="BodyText"/>
      </w:pPr>
      <w:r w:rsidRPr="005C3269">
        <w:t>“The alignments shall</w:t>
      </w:r>
      <w:r w:rsidR="00E53F4C">
        <w:t xml:space="preserve"> be calculated to the nearest 5</w:t>
      </w:r>
      <w:r w:rsidRPr="005C3269">
        <w:t>mm and expressed/shown on the drawings to two decimal places with the</w:t>
      </w:r>
      <w:r w:rsidR="00E53F4C">
        <w:t xml:space="preserve"> rounding application being 0.4</w:t>
      </w:r>
      <w:r w:rsidRPr="005C3269">
        <w:t xml:space="preserve">mm rounded down to the second decimal place and rounded up </w:t>
      </w:r>
      <w:r w:rsidRPr="00D97501">
        <w:t>to the second decimal place of a metre.</w:t>
      </w:r>
    </w:p>
    <w:p w:rsidR="00E83D94" w:rsidRPr="00D97501" w:rsidRDefault="00E83D94" w:rsidP="00E83D94">
      <w:pPr>
        <w:pStyle w:val="BodyText"/>
      </w:pPr>
      <w:r w:rsidRPr="00D97501">
        <w:t xml:space="preserve">The horizontal alignment shall be referenced to </w:t>
      </w:r>
      <w:r w:rsidRPr="00ED0AB4">
        <w:t>MGA.</w:t>
      </w:r>
    </w:p>
    <w:p w:rsidR="00E83D94" w:rsidRPr="00E83D94" w:rsidRDefault="00E83D94" w:rsidP="00E83D94">
      <w:pPr>
        <w:pStyle w:val="Heading3"/>
      </w:pPr>
      <w:bookmarkStart w:id="54" w:name="_Toc528308125"/>
      <w:r w:rsidRPr="00E83D94">
        <w:t>Levels (Refer WSA03-5.1.2)</w:t>
      </w:r>
      <w:bookmarkEnd w:id="54"/>
    </w:p>
    <w:p w:rsidR="00E83D94" w:rsidRPr="00D97501" w:rsidRDefault="00E83D94" w:rsidP="00E83D94">
      <w:pPr>
        <w:pStyle w:val="BodyText"/>
      </w:pPr>
      <w:r w:rsidRPr="00D97501">
        <w:t>In addition to the requirements of Clause 5.1.2; where a longitudinal elevation forms part of the design drawings</w:t>
      </w:r>
      <w:r w:rsidR="00E53F4C">
        <w:t>,</w:t>
      </w:r>
      <w:r w:rsidRPr="00D97501">
        <w:t xml:space="preserve"> levels shall be specified at:</w:t>
      </w:r>
    </w:p>
    <w:p w:rsidR="00E83D94" w:rsidRPr="00D97501" w:rsidRDefault="00E83D94" w:rsidP="00616534">
      <w:pPr>
        <w:pStyle w:val="ListBullet"/>
        <w:numPr>
          <w:ilvl w:val="0"/>
          <w:numId w:val="10"/>
        </w:numPr>
        <w:tabs>
          <w:tab w:val="num" w:pos="357"/>
        </w:tabs>
        <w:kinsoku w:val="0"/>
        <w:overflowPunct w:val="0"/>
        <w:ind w:left="357" w:right="4" w:hanging="357"/>
      </w:pPr>
      <w:r w:rsidRPr="00D97501">
        <w:t>Every 15 m interval</w:t>
      </w:r>
    </w:p>
    <w:p w:rsidR="00E83D94" w:rsidRPr="00D97501" w:rsidRDefault="00E83D94" w:rsidP="00616534">
      <w:pPr>
        <w:pStyle w:val="ListBullet"/>
        <w:numPr>
          <w:ilvl w:val="0"/>
          <w:numId w:val="10"/>
        </w:numPr>
        <w:tabs>
          <w:tab w:val="num" w:pos="357"/>
        </w:tabs>
        <w:kinsoku w:val="0"/>
        <w:overflowPunct w:val="0"/>
        <w:ind w:left="357" w:right="4" w:hanging="357"/>
      </w:pPr>
      <w:r w:rsidRPr="00D97501">
        <w:t>Horizontal changes if alignment where a bend(s) is used</w:t>
      </w:r>
    </w:p>
    <w:p w:rsidR="00E83D94" w:rsidRDefault="00E83D94" w:rsidP="00616534">
      <w:pPr>
        <w:pStyle w:val="ListBullet"/>
        <w:numPr>
          <w:ilvl w:val="0"/>
          <w:numId w:val="10"/>
        </w:numPr>
        <w:tabs>
          <w:tab w:val="num" w:pos="357"/>
        </w:tabs>
        <w:kinsoku w:val="0"/>
        <w:overflowPunct w:val="0"/>
        <w:ind w:left="357" w:right="4" w:hanging="357"/>
      </w:pPr>
      <w:r w:rsidRPr="00D97501">
        <w:t>Vertical changes if alignment where a bend(s) is used</w:t>
      </w:r>
    </w:p>
    <w:p w:rsidR="00B2156C" w:rsidRDefault="00B2156C" w:rsidP="00B2156C">
      <w:pPr>
        <w:pStyle w:val="Heading2"/>
      </w:pPr>
      <w:bookmarkStart w:id="55" w:name="_Toc528308126"/>
      <w:r>
        <w:t>Reticulation Design for Water Quality</w:t>
      </w:r>
      <w:bookmarkEnd w:id="55"/>
    </w:p>
    <w:p w:rsidR="00B2156C" w:rsidRPr="00B2156C" w:rsidRDefault="00B2156C" w:rsidP="00B2156C">
      <w:pPr>
        <w:pStyle w:val="Heading3"/>
      </w:pPr>
      <w:bookmarkStart w:id="56" w:name="_Toc528308127"/>
      <w:r>
        <w:t>Layout of Water Mains (WSA03.5.2.1)</w:t>
      </w:r>
      <w:bookmarkEnd w:id="56"/>
    </w:p>
    <w:p w:rsidR="00B2156C" w:rsidRDefault="00B2156C" w:rsidP="00616534">
      <w:pPr>
        <w:pStyle w:val="BodyText"/>
      </w:pPr>
      <w:r w:rsidRPr="00616534">
        <w:t>Termination points or dead-ends</w:t>
      </w:r>
      <w:r w:rsidR="00616534">
        <w:t xml:space="preserve"> will not </w:t>
      </w:r>
      <w:r w:rsidR="006452CA">
        <w:t>be accepted by Council unless</w:t>
      </w:r>
      <w:r w:rsidR="00616534">
        <w:t xml:space="preserve"> part of a stage</w:t>
      </w:r>
      <w:r w:rsidR="006452CA">
        <w:t>d construction approach. In the case of a staged construction approach, a</w:t>
      </w:r>
      <w:r w:rsidR="00616534">
        <w:t xml:space="preserve"> flushing point will be installed at the end of the water main for each stage.</w:t>
      </w:r>
    </w:p>
    <w:p w:rsidR="00616534" w:rsidRDefault="00616534" w:rsidP="00616534">
      <w:pPr>
        <w:pStyle w:val="Heading3"/>
      </w:pPr>
      <w:bookmarkStart w:id="57" w:name="_Toc528308128"/>
      <w:r w:rsidRPr="00616534">
        <w:t>Reduced size mains</w:t>
      </w:r>
      <w:r>
        <w:t xml:space="preserve"> (WSA03.5.2.4)</w:t>
      </w:r>
      <w:bookmarkEnd w:id="57"/>
    </w:p>
    <w:p w:rsidR="00616534" w:rsidRPr="00616534" w:rsidRDefault="00616534" w:rsidP="00616534">
      <w:pPr>
        <w:pStyle w:val="BodyText"/>
      </w:pPr>
      <w:r>
        <w:t xml:space="preserve">In Lieu of note 2. </w:t>
      </w:r>
      <w:proofErr w:type="gramStart"/>
      <w:r>
        <w:t>under</w:t>
      </w:r>
      <w:proofErr w:type="gramEnd"/>
      <w:r>
        <w:t xml:space="preserve"> Table 5.1 Council will require a looped main or link main. </w:t>
      </w:r>
    </w:p>
    <w:p w:rsidR="00E83D94" w:rsidRPr="00D97501" w:rsidRDefault="00E83D94" w:rsidP="00E83D94">
      <w:pPr>
        <w:pStyle w:val="Heading2"/>
      </w:pPr>
      <w:bookmarkStart w:id="58" w:name="_Toc522709156"/>
      <w:bookmarkStart w:id="59" w:name="_Toc528308129"/>
      <w:r w:rsidRPr="005C3269">
        <w:t>LOCATION OF WATERMAINS</w:t>
      </w:r>
      <w:bookmarkEnd w:id="58"/>
      <w:bookmarkEnd w:id="59"/>
    </w:p>
    <w:p w:rsidR="00E83D94" w:rsidRPr="00E83D94" w:rsidRDefault="00E83D94" w:rsidP="00E83D94">
      <w:pPr>
        <w:pStyle w:val="Heading3"/>
      </w:pPr>
      <w:bookmarkStart w:id="60" w:name="_Toc528308130"/>
      <w:r w:rsidRPr="00E83D94">
        <w:t>General (Refer WSA03-5.4.1a)</w:t>
      </w:r>
      <w:bookmarkEnd w:id="60"/>
    </w:p>
    <w:p w:rsidR="00E83D94" w:rsidRPr="005C3269" w:rsidRDefault="00E83D94" w:rsidP="00E83D94">
      <w:pPr>
        <w:pStyle w:val="BodyText"/>
      </w:pPr>
      <w:r w:rsidRPr="00E7021C">
        <w:t xml:space="preserve">Additional to clause 5.4.1a </w:t>
      </w:r>
      <w:proofErr w:type="spellStart"/>
      <w:r w:rsidRPr="00E7021C">
        <w:t>watermains</w:t>
      </w:r>
      <w:proofErr w:type="spellEnd"/>
      <w:r w:rsidRPr="00E7021C">
        <w:t xml:space="preserve"> are to be loc</w:t>
      </w:r>
      <w:r w:rsidR="00E53F4C">
        <w:t>ated on the nature strip with 3</w:t>
      </w:r>
      <w:r w:rsidRPr="00E7021C">
        <w:t>m from the property boundary. Alternative alignments are subject to approval from the Council. Road crossings are to be approved on a case by case basis and may include a requirement for under boring.</w:t>
      </w:r>
    </w:p>
    <w:p w:rsidR="00E83D94" w:rsidRPr="00E83D94" w:rsidRDefault="00E83D94" w:rsidP="00E83D94">
      <w:pPr>
        <w:pStyle w:val="Heading3"/>
      </w:pPr>
      <w:bookmarkStart w:id="61" w:name="_Toc528308131"/>
      <w:r w:rsidRPr="00E83D94">
        <w:t>Watermains near trees (Refer WSA03-5.4.7)</w:t>
      </w:r>
      <w:bookmarkEnd w:id="61"/>
    </w:p>
    <w:p w:rsidR="00E83D94" w:rsidRPr="00D97501" w:rsidRDefault="00E83D94" w:rsidP="00E83D94">
      <w:pPr>
        <w:pStyle w:val="BodyText"/>
      </w:pPr>
      <w:r w:rsidRPr="00325F6E">
        <w:t xml:space="preserve">In lieu of Clause 5.4.7 of WSA03 advice shall be sought from Council. Further, the Council may require portions of the main to be </w:t>
      </w:r>
      <w:proofErr w:type="spellStart"/>
      <w:r w:rsidRPr="00325F6E">
        <w:t>underbored</w:t>
      </w:r>
      <w:proofErr w:type="spellEnd"/>
      <w:r w:rsidRPr="00325F6E">
        <w:t xml:space="preserve"> – this shall be specified on the Design Drawings. Particular attention is required in relation to the impact on the tree root system from the cumulative impact of the construction of all services and works. Pipes under trees are to be ductile iron</w:t>
      </w:r>
      <w:r w:rsidR="00325F6E" w:rsidRPr="00325F6E">
        <w:t xml:space="preserve"> or in an approved sleeving</w:t>
      </w:r>
      <w:r w:rsidRPr="00325F6E">
        <w:t>.</w:t>
      </w:r>
    </w:p>
    <w:p w:rsidR="00E83D94" w:rsidRPr="00E83D94" w:rsidRDefault="00E83D94" w:rsidP="00E83D94">
      <w:pPr>
        <w:pStyle w:val="Heading3"/>
      </w:pPr>
      <w:bookmarkStart w:id="62" w:name="_Toc528308132"/>
      <w:r w:rsidRPr="00E83D94">
        <w:lastRenderedPageBreak/>
        <w:t>Railway reserves (Refer WSA03-5.4.10)</w:t>
      </w:r>
      <w:bookmarkEnd w:id="62"/>
    </w:p>
    <w:p w:rsidR="00E83D94" w:rsidRPr="00D97501" w:rsidRDefault="00E83D94" w:rsidP="00E83D94">
      <w:pPr>
        <w:pStyle w:val="BodyText"/>
      </w:pPr>
      <w:r w:rsidRPr="00D97501">
        <w:t xml:space="preserve">In addition to </w:t>
      </w:r>
      <w:proofErr w:type="spellStart"/>
      <w:r w:rsidRPr="00D97501">
        <w:t>watermains</w:t>
      </w:r>
      <w:proofErr w:type="spellEnd"/>
      <w:r w:rsidRPr="00D97501">
        <w:t xml:space="preserve"> being laid within railway reserves (either along or across them) being authorised by the Railway owner and complying with AS 4799, the design and ultimate construction shall comply with the requirements of the Railway owner.</w:t>
      </w:r>
    </w:p>
    <w:p w:rsidR="00E83D94" w:rsidRDefault="00E83D94" w:rsidP="00E83D94">
      <w:pPr>
        <w:pStyle w:val="Heading3"/>
      </w:pPr>
      <w:bookmarkStart w:id="63" w:name="_Toc528308133"/>
      <w:r w:rsidRPr="005C3269">
        <w:t xml:space="preserve">Crossing Creeks or Drainage Reserves </w:t>
      </w:r>
      <w:r w:rsidRPr="00D97501">
        <w:t>(Refer WSA</w:t>
      </w:r>
      <w:r>
        <w:t>03-</w:t>
      </w:r>
      <w:r w:rsidRPr="00D97501">
        <w:t>4.11</w:t>
      </w:r>
      <w:r>
        <w:t>)</w:t>
      </w:r>
      <w:bookmarkEnd w:id="63"/>
    </w:p>
    <w:p w:rsidR="00E83D94" w:rsidRPr="00D97501" w:rsidRDefault="00E83D94" w:rsidP="00E83D94">
      <w:pPr>
        <w:pStyle w:val="BodyText"/>
      </w:pPr>
      <w:r w:rsidRPr="005C3269">
        <w:t>Stabilisation or directional bore a</w:t>
      </w:r>
      <w:r w:rsidRPr="00D97501">
        <w:t>s approved by Council</w:t>
      </w:r>
      <w:r w:rsidRPr="005C3269">
        <w:t>.</w:t>
      </w:r>
    </w:p>
    <w:p w:rsidR="00E83D94" w:rsidRPr="00D97501" w:rsidRDefault="00E83D94" w:rsidP="00E83D94">
      <w:pPr>
        <w:pStyle w:val="BodyText"/>
      </w:pPr>
      <w:r w:rsidRPr="00D97501">
        <w:t xml:space="preserve">Pipes under existing </w:t>
      </w:r>
      <w:r w:rsidRPr="005C3269">
        <w:t>crossing creeks or drainage reserves</w:t>
      </w:r>
      <w:r w:rsidRPr="00D97501">
        <w:t xml:space="preserve"> are to be encased or directionally bored as approved by Council</w:t>
      </w:r>
      <w:r w:rsidRPr="005C3269">
        <w:t>.</w:t>
      </w:r>
    </w:p>
    <w:p w:rsidR="00E83D94" w:rsidRPr="005C3269" w:rsidRDefault="00E83D94" w:rsidP="00E83D94">
      <w:pPr>
        <w:pStyle w:val="Heading2"/>
      </w:pPr>
      <w:bookmarkStart w:id="64" w:name="_Toc528308134"/>
      <w:r w:rsidRPr="005C3269">
        <w:t xml:space="preserve">CONNECTION OF NEW MAINS TO EXISTING MAINS </w:t>
      </w:r>
      <w:r w:rsidRPr="00D97501">
        <w:t>(REFER WSA</w:t>
      </w:r>
      <w:r>
        <w:t>03-</w:t>
      </w:r>
      <w:r w:rsidRPr="00D97501">
        <w:t>5.9</w:t>
      </w:r>
      <w:r w:rsidRPr="005C3269">
        <w:t>)</w:t>
      </w:r>
      <w:bookmarkEnd w:id="64"/>
    </w:p>
    <w:p w:rsidR="00E83D94" w:rsidRPr="00D97501" w:rsidRDefault="00E83D94" w:rsidP="00E83D94">
      <w:pPr>
        <w:pStyle w:val="BodyText"/>
      </w:pPr>
      <w:r w:rsidRPr="00D97501">
        <w:t>Where it is necessary to connect to, tap into, or relocate an existing water supply main, Council Staff should carry out this work at the developer</w:t>
      </w:r>
      <w:r w:rsidRPr="005C3269">
        <w:t>’</w:t>
      </w:r>
      <w:r w:rsidRPr="00D97501">
        <w:t>s expense.</w:t>
      </w:r>
    </w:p>
    <w:p w:rsidR="00E83D94" w:rsidRPr="00D97501" w:rsidRDefault="00E83D94" w:rsidP="00E83D94">
      <w:pPr>
        <w:pStyle w:val="BodyText"/>
      </w:pPr>
      <w:r w:rsidRPr="00D97501">
        <w:t xml:space="preserve">The developer should lodge payment for the work in advance and give 14 </w:t>
      </w:r>
      <w:r w:rsidR="00325F6E" w:rsidRPr="00D97501">
        <w:t>days’ notice</w:t>
      </w:r>
      <w:r w:rsidRPr="00D97501">
        <w:t xml:space="preserve"> of when connection is required.</w:t>
      </w:r>
    </w:p>
    <w:p w:rsidR="00E83D94" w:rsidRPr="00D97501" w:rsidRDefault="00E83D94" w:rsidP="00E83D94">
      <w:pPr>
        <w:pStyle w:val="BodyText"/>
      </w:pPr>
      <w:r w:rsidRPr="00D97501">
        <w:t>Council will provide all pipes and fittings required to complete the connection or tapping at the developer</w:t>
      </w:r>
      <w:r w:rsidRPr="005C3269">
        <w:t>’</w:t>
      </w:r>
      <w:r w:rsidRPr="00D97501">
        <w:t>s expense.</w:t>
      </w:r>
    </w:p>
    <w:p w:rsidR="00E83D94" w:rsidRPr="005C3269" w:rsidRDefault="00E83D94" w:rsidP="00E83D94">
      <w:pPr>
        <w:pStyle w:val="Heading2"/>
      </w:pPr>
      <w:bookmarkStart w:id="65" w:name="_Toc528308135"/>
      <w:r w:rsidRPr="00D97501">
        <w:t xml:space="preserve">PROPERTY SERVICES </w:t>
      </w:r>
      <w:r w:rsidRPr="005C3269">
        <w:t>(REFER WSA</w:t>
      </w:r>
      <w:r>
        <w:t>03-</w:t>
      </w:r>
      <w:r w:rsidRPr="00D97501">
        <w:t>5.11</w:t>
      </w:r>
      <w:r w:rsidRPr="005C3269">
        <w:t>)</w:t>
      </w:r>
      <w:bookmarkEnd w:id="65"/>
    </w:p>
    <w:p w:rsidR="00E83D94" w:rsidRPr="00D97501" w:rsidRDefault="00E83D94" w:rsidP="00E83D94">
      <w:pPr>
        <w:pStyle w:val="BodyText"/>
      </w:pPr>
      <w:r w:rsidRPr="005C3269">
        <w:t>A common property service, which is then further divided to serv</w:t>
      </w:r>
      <w:r w:rsidRPr="00D97501">
        <w:t>ice additional properties, is not permitted</w:t>
      </w:r>
      <w:r w:rsidRPr="005C3269">
        <w:t>.</w:t>
      </w:r>
    </w:p>
    <w:p w:rsidR="00E83D94" w:rsidRPr="00D97501" w:rsidRDefault="00E83D94" w:rsidP="00E83D94">
      <w:pPr>
        <w:pStyle w:val="BodyText"/>
      </w:pPr>
      <w:r w:rsidRPr="00D97501">
        <w:t>Property services shall be located such that the point where the meter</w:t>
      </w:r>
      <w:r>
        <w:t xml:space="preserve"> assembly is located is within 5</w:t>
      </w:r>
      <w:r w:rsidR="00E53F4C">
        <w:t>00</w:t>
      </w:r>
      <w:r w:rsidR="005441F9">
        <w:t xml:space="preserve">mm of the property’s left </w:t>
      </w:r>
      <w:r w:rsidRPr="00D97501">
        <w:t>side</w:t>
      </w:r>
      <w:r w:rsidR="005441F9">
        <w:t xml:space="preserve"> (when looking at the property from the road) </w:t>
      </w:r>
      <w:r w:rsidRPr="00D97501">
        <w:t>boundary. Coordinate service design with other services.</w:t>
      </w:r>
    </w:p>
    <w:p w:rsidR="00E83D94" w:rsidRPr="00D97501" w:rsidRDefault="00E83D94" w:rsidP="00E83D94">
      <w:pPr>
        <w:pStyle w:val="Heading2"/>
      </w:pPr>
      <w:bookmarkStart w:id="66" w:name="_Toc522709157"/>
      <w:bookmarkStart w:id="67" w:name="_Toc528308136"/>
      <w:r w:rsidRPr="00D97501">
        <w:t>OBSTRUCTION AND CLEARANCES</w:t>
      </w:r>
      <w:r w:rsidRPr="005C3269">
        <w:t xml:space="preserve"> </w:t>
      </w:r>
      <w:r w:rsidRPr="00D97501">
        <w:t>(Refer WSA</w:t>
      </w:r>
      <w:r>
        <w:t>03-</w:t>
      </w:r>
      <w:r w:rsidRPr="00D97501">
        <w:t>5.12)</w:t>
      </w:r>
      <w:bookmarkEnd w:id="66"/>
      <w:bookmarkEnd w:id="67"/>
    </w:p>
    <w:p w:rsidR="00E83D94" w:rsidRPr="00D97501" w:rsidRDefault="00E83D94" w:rsidP="00E83D94">
      <w:pPr>
        <w:pStyle w:val="BodyText"/>
      </w:pPr>
      <w:r w:rsidRPr="00D97501">
        <w:t xml:space="preserve">The maximum individual joint deflection for DICL in either the horizontal or vertical plane or a multiple joint (i.e. where there is deflection in both planes) shall </w:t>
      </w:r>
      <w:r w:rsidR="00E53F4C">
        <w:t>not be</w:t>
      </w:r>
      <w:r w:rsidRPr="00D97501">
        <w:t xml:space="preserve"> more than 75% of the manufacturer</w:t>
      </w:r>
      <w:r w:rsidRPr="005C3269">
        <w:t>’</w:t>
      </w:r>
      <w:r w:rsidRPr="00D97501">
        <w:t>s recommendation.</w:t>
      </w:r>
    </w:p>
    <w:p w:rsidR="00E83D94" w:rsidRDefault="00E83D94" w:rsidP="00E83D94">
      <w:pPr>
        <w:pStyle w:val="BodyText"/>
      </w:pPr>
      <w:r w:rsidRPr="00D97501">
        <w:t>Pipe deflection for DIOD PVC shall be to Manufacturers Specifications (</w:t>
      </w:r>
      <w:r w:rsidR="000A29EB" w:rsidRPr="00D97501">
        <w:t>i.e.</w:t>
      </w:r>
      <w:r w:rsidRPr="00D97501">
        <w:t xml:space="preserve"> No deflection in joints, deflection bends at midpoint of pipe).</w:t>
      </w:r>
    </w:p>
    <w:p w:rsidR="00607C66" w:rsidRPr="00B2156C" w:rsidRDefault="00607C66" w:rsidP="00607C66">
      <w:pPr>
        <w:pStyle w:val="Heading1"/>
      </w:pPr>
      <w:bookmarkStart w:id="68" w:name="_Toc522709158"/>
      <w:bookmarkStart w:id="69" w:name="_Toc528308137"/>
      <w:r w:rsidRPr="00B2156C">
        <w:lastRenderedPageBreak/>
        <w:t>STRUCTURAL DESIGN</w:t>
      </w:r>
      <w:bookmarkEnd w:id="68"/>
      <w:bookmarkEnd w:id="69"/>
    </w:p>
    <w:p w:rsidR="00437A9E" w:rsidRPr="00B2156C" w:rsidRDefault="00437A9E" w:rsidP="00437A9E">
      <w:pPr>
        <w:pStyle w:val="Heading2"/>
      </w:pPr>
      <w:bookmarkStart w:id="70" w:name="_Toc522709159"/>
      <w:bookmarkStart w:id="71" w:name="_Toc528308138"/>
      <w:r w:rsidRPr="00B2156C">
        <w:t>PIPE ANCHORAGE</w:t>
      </w:r>
      <w:bookmarkEnd w:id="70"/>
      <w:bookmarkEnd w:id="71"/>
    </w:p>
    <w:p w:rsidR="00437A9E" w:rsidRPr="00B2156C" w:rsidRDefault="00437A9E" w:rsidP="00437A9E">
      <w:pPr>
        <w:pStyle w:val="Heading3"/>
      </w:pPr>
      <w:bookmarkStart w:id="72" w:name="_Toc528308139"/>
      <w:r w:rsidRPr="00B2156C">
        <w:t>Anchor Blocks (Refer WSA03-7.9.3)</w:t>
      </w:r>
      <w:bookmarkEnd w:id="72"/>
    </w:p>
    <w:p w:rsidR="00437A9E" w:rsidRPr="00B2156C" w:rsidRDefault="00437A9E" w:rsidP="00437A9E">
      <w:pPr>
        <w:pStyle w:val="BodyText"/>
      </w:pPr>
      <w:r w:rsidRPr="00B2156C">
        <w:t>Anchor blocks are to be constructed in accordance with WSSA.</w:t>
      </w:r>
    </w:p>
    <w:p w:rsidR="00437A9E" w:rsidRPr="00B2156C" w:rsidRDefault="00437A9E" w:rsidP="00437A9E">
      <w:pPr>
        <w:pStyle w:val="Heading3"/>
      </w:pPr>
      <w:bookmarkStart w:id="73" w:name="_Toc528308140"/>
      <w:r w:rsidRPr="00B2156C">
        <w:t>Restrained Elastomeric Seal Joint Water Mains (Refer WSA03-7.9.5)</w:t>
      </w:r>
      <w:bookmarkEnd w:id="73"/>
      <w:r w:rsidRPr="00B2156C">
        <w:t xml:space="preserve"> </w:t>
      </w:r>
    </w:p>
    <w:p w:rsidR="00437A9E" w:rsidRPr="00D97501" w:rsidRDefault="00437A9E" w:rsidP="00437A9E">
      <w:pPr>
        <w:pStyle w:val="BodyText"/>
      </w:pPr>
      <w:r w:rsidRPr="00B2156C">
        <w:t>Not accepted.</w:t>
      </w:r>
    </w:p>
    <w:p w:rsidR="00437A9E" w:rsidRPr="00D97501" w:rsidRDefault="00437A9E" w:rsidP="00437A9E">
      <w:pPr>
        <w:pStyle w:val="Heading1"/>
        <w:rPr>
          <w:b/>
        </w:rPr>
      </w:pPr>
      <w:bookmarkStart w:id="74" w:name="_Toc522709160"/>
      <w:bookmarkStart w:id="75" w:name="_Toc528308141"/>
      <w:r w:rsidRPr="00D97501">
        <w:lastRenderedPageBreak/>
        <w:t>APPURTENANCES</w:t>
      </w:r>
      <w:bookmarkEnd w:id="74"/>
      <w:bookmarkEnd w:id="75"/>
    </w:p>
    <w:p w:rsidR="00437A9E" w:rsidRPr="005C3269" w:rsidRDefault="00437A9E" w:rsidP="00437A9E">
      <w:pPr>
        <w:pStyle w:val="Heading2"/>
      </w:pPr>
      <w:bookmarkStart w:id="76" w:name="_Toc516062459"/>
      <w:bookmarkStart w:id="77" w:name="_Toc516062460"/>
      <w:bookmarkStart w:id="78" w:name="_Toc522709161"/>
      <w:bookmarkStart w:id="79" w:name="_Toc528308142"/>
      <w:bookmarkEnd w:id="76"/>
      <w:bookmarkEnd w:id="77"/>
      <w:r w:rsidRPr="00D97501">
        <w:t>STOP VALVES</w:t>
      </w:r>
      <w:bookmarkEnd w:id="78"/>
      <w:bookmarkEnd w:id="79"/>
    </w:p>
    <w:p w:rsidR="00437A9E" w:rsidRPr="00D97501" w:rsidRDefault="00437A9E" w:rsidP="000A29EB">
      <w:pPr>
        <w:pStyle w:val="BodyText"/>
      </w:pPr>
      <w:r w:rsidRPr="00D97501">
        <w:t xml:space="preserve">All stop valves shall be </w:t>
      </w:r>
      <w:r>
        <w:t>anti</w:t>
      </w:r>
      <w:r w:rsidRPr="00D97501">
        <w:t>clockwise closing.</w:t>
      </w:r>
    </w:p>
    <w:p w:rsidR="00437A9E" w:rsidRPr="00437A9E" w:rsidRDefault="00437A9E" w:rsidP="00437A9E">
      <w:pPr>
        <w:pStyle w:val="Heading3"/>
      </w:pPr>
      <w:bookmarkStart w:id="80" w:name="_Toc528308143"/>
      <w:r w:rsidRPr="00437A9E">
        <w:t>Gate valves (Refer WSA03-8.2.2.2)</w:t>
      </w:r>
      <w:bookmarkEnd w:id="80"/>
    </w:p>
    <w:p w:rsidR="00437A9E" w:rsidRPr="00437A9E" w:rsidRDefault="00437A9E" w:rsidP="00437A9E">
      <w:pPr>
        <w:pStyle w:val="Heading3"/>
      </w:pPr>
      <w:bookmarkStart w:id="81" w:name="_Toc528308144"/>
      <w:r w:rsidRPr="00437A9E">
        <w:t>Stop valves for transfer/distribution mains (Refer WSA03-8.2.3)</w:t>
      </w:r>
      <w:bookmarkEnd w:id="81"/>
    </w:p>
    <w:p w:rsidR="00437A9E" w:rsidRPr="00325F6E" w:rsidRDefault="00437A9E" w:rsidP="00437A9E">
      <w:pPr>
        <w:pStyle w:val="Heading2"/>
      </w:pPr>
      <w:bookmarkStart w:id="82" w:name="_Toc522709162"/>
      <w:bookmarkStart w:id="83" w:name="_Toc528308145"/>
      <w:r w:rsidRPr="00325F6E">
        <w:t>AIR VALVES</w:t>
      </w:r>
      <w:bookmarkEnd w:id="82"/>
      <w:bookmarkEnd w:id="83"/>
    </w:p>
    <w:p w:rsidR="00437A9E" w:rsidRPr="005C3269" w:rsidRDefault="00437A9E" w:rsidP="00437A9E">
      <w:pPr>
        <w:pStyle w:val="Heading3"/>
      </w:pPr>
      <w:bookmarkStart w:id="84" w:name="_Toc528308146"/>
      <w:r w:rsidRPr="00D97501">
        <w:t>Installation design criteria</w:t>
      </w:r>
      <w:bookmarkEnd w:id="84"/>
    </w:p>
    <w:p w:rsidR="00437A9E" w:rsidRPr="00D97501" w:rsidRDefault="00437A9E" w:rsidP="00437A9E">
      <w:pPr>
        <w:pStyle w:val="BodyText"/>
      </w:pPr>
      <w:r w:rsidRPr="00D97501">
        <w:t>Air Valve Types to be only those approved by Council</w:t>
      </w:r>
      <w:r w:rsidRPr="005C3269">
        <w:t>.</w:t>
      </w:r>
    </w:p>
    <w:p w:rsidR="00437A9E" w:rsidRPr="00437A9E" w:rsidRDefault="00437A9E" w:rsidP="00437A9E">
      <w:pPr>
        <w:pStyle w:val="Heading3"/>
      </w:pPr>
      <w:bookmarkStart w:id="85" w:name="_Toc528308147"/>
      <w:r w:rsidRPr="00437A9E">
        <w:t>Air valve types (Refer WSA03-8.4.3)</w:t>
      </w:r>
      <w:bookmarkEnd w:id="85"/>
    </w:p>
    <w:p w:rsidR="00437A9E" w:rsidRDefault="00437A9E" w:rsidP="00437A9E">
      <w:pPr>
        <w:pStyle w:val="BodyText"/>
      </w:pPr>
      <w:r w:rsidRPr="00D97501">
        <w:t>Air Valve Types to be only those approved by Council</w:t>
      </w:r>
      <w:r>
        <w:t>.</w:t>
      </w:r>
    </w:p>
    <w:p w:rsidR="00437A9E" w:rsidRPr="005C3269" w:rsidRDefault="00437A9E" w:rsidP="00437A9E">
      <w:pPr>
        <w:pStyle w:val="Heading2"/>
      </w:pPr>
      <w:bookmarkStart w:id="86" w:name="_Toc528308148"/>
      <w:r w:rsidRPr="00D97501">
        <w:t xml:space="preserve">SWABBING JOINTS </w:t>
      </w:r>
      <w:r>
        <w:t>(Refer WSA03-8</w:t>
      </w:r>
      <w:r w:rsidRPr="005C3269">
        <w:t>.7)</w:t>
      </w:r>
      <w:bookmarkEnd w:id="86"/>
    </w:p>
    <w:p w:rsidR="00437A9E" w:rsidRPr="00D97501" w:rsidRDefault="00437A9E" w:rsidP="00437A9E">
      <w:pPr>
        <w:pStyle w:val="BodyText"/>
      </w:pPr>
      <w:r w:rsidRPr="005C3269">
        <w:t>Not required.</w:t>
      </w:r>
    </w:p>
    <w:p w:rsidR="00437A9E" w:rsidRPr="00D97501" w:rsidRDefault="00437A9E" w:rsidP="00437A9E">
      <w:pPr>
        <w:pStyle w:val="Heading2"/>
      </w:pPr>
      <w:bookmarkStart w:id="87" w:name="_Toc522709163"/>
      <w:bookmarkStart w:id="88" w:name="_Toc528308149"/>
      <w:r w:rsidRPr="005C3269">
        <w:t>HYDRANTS</w:t>
      </w:r>
      <w:bookmarkEnd w:id="87"/>
      <w:bookmarkEnd w:id="88"/>
    </w:p>
    <w:p w:rsidR="00437A9E" w:rsidRPr="00437A9E" w:rsidRDefault="00437A9E" w:rsidP="00437A9E">
      <w:pPr>
        <w:pStyle w:val="Heading3"/>
      </w:pPr>
      <w:bookmarkStart w:id="89" w:name="_Toc528308150"/>
      <w:r w:rsidRPr="00437A9E">
        <w:t>Hydrant types (Refer WSA03-8.8.4)</w:t>
      </w:r>
      <w:bookmarkEnd w:id="89"/>
      <w:r w:rsidRPr="00437A9E">
        <w:t xml:space="preserve"> </w:t>
      </w:r>
    </w:p>
    <w:p w:rsidR="00437A9E" w:rsidRDefault="00437A9E" w:rsidP="00437A9E">
      <w:pPr>
        <w:pStyle w:val="BodyText"/>
      </w:pPr>
      <w:r w:rsidRPr="00D97501">
        <w:t>Only spring type hydrants accepted.</w:t>
      </w:r>
    </w:p>
    <w:p w:rsidR="00437A9E" w:rsidRPr="00437A9E" w:rsidRDefault="00437A9E" w:rsidP="00437A9E">
      <w:pPr>
        <w:pStyle w:val="Heading3"/>
      </w:pPr>
      <w:bookmarkStart w:id="90" w:name="_Toc528308151"/>
      <w:r w:rsidRPr="00437A9E">
        <w:t>Hydrant Spacing (Refer WSA03-8.8.8)</w:t>
      </w:r>
      <w:bookmarkEnd w:id="90"/>
    </w:p>
    <w:p w:rsidR="00437A9E" w:rsidRDefault="00437A9E" w:rsidP="00437A9E">
      <w:pPr>
        <w:pStyle w:val="BodyText"/>
      </w:pPr>
      <w:r w:rsidRPr="00D97501">
        <w:t xml:space="preserve">Fire hydrants are to be provided in the main at maximum spacing </w:t>
      </w:r>
      <w:r w:rsidR="00E53F4C">
        <w:t>of 60</w:t>
      </w:r>
      <w:r w:rsidRPr="00325F6E">
        <w:t>m</w:t>
      </w:r>
      <w:r w:rsidRPr="00D97501">
        <w:t xml:space="preserve"> and flushing hydrants are to be installed at all </w:t>
      </w:r>
      <w:r w:rsidR="005441F9">
        <w:t xml:space="preserve">temporary </w:t>
      </w:r>
      <w:r w:rsidRPr="00D97501">
        <w:t>dead ends</w:t>
      </w:r>
      <w:r w:rsidR="005441F9">
        <w:t xml:space="preserve"> </w:t>
      </w:r>
      <w:r w:rsidRPr="00D97501">
        <w:t>for the purpose of flushing the main in addition to fire fighting. In addition provide hydrants / fire protection in accordance with BCA and fire authority requirements</w:t>
      </w:r>
    </w:p>
    <w:p w:rsidR="00437A9E" w:rsidRPr="00325F6E" w:rsidRDefault="00437A9E" w:rsidP="00437A9E">
      <w:pPr>
        <w:pStyle w:val="Caption"/>
      </w:pPr>
      <w:bookmarkStart w:id="91" w:name="_Toc528161731"/>
      <w:r w:rsidRPr="00325F6E">
        <w:t xml:space="preserve">Table </w:t>
      </w:r>
      <w:r w:rsidR="009669EB">
        <w:fldChar w:fldCharType="begin"/>
      </w:r>
      <w:r w:rsidR="009669EB">
        <w:instrText xml:space="preserve"> SEQ Tabl</w:instrText>
      </w:r>
      <w:r w:rsidR="009669EB">
        <w:instrText xml:space="preserve">e \* ARABIC </w:instrText>
      </w:r>
      <w:r w:rsidR="009669EB">
        <w:fldChar w:fldCharType="separate"/>
      </w:r>
      <w:r w:rsidR="00E211F2">
        <w:rPr>
          <w:noProof/>
        </w:rPr>
        <w:t>1</w:t>
      </w:r>
      <w:r w:rsidR="009669EB">
        <w:rPr>
          <w:noProof/>
        </w:rPr>
        <w:fldChar w:fldCharType="end"/>
      </w:r>
      <w:r w:rsidRPr="00325F6E">
        <w:t>: Fire Fighting Flow Demands for New Domestic Properties</w:t>
      </w:r>
      <w:bookmarkEnd w:id="91"/>
    </w:p>
    <w:tbl>
      <w:tblPr>
        <w:tblStyle w:val="SpiireRowBandTable"/>
        <w:tblW w:w="5000" w:type="pct"/>
        <w:tblLayout w:type="fixed"/>
        <w:tblLook w:val="0420" w:firstRow="1" w:lastRow="0" w:firstColumn="0" w:lastColumn="0" w:noHBand="0" w:noVBand="1"/>
      </w:tblPr>
      <w:tblGrid>
        <w:gridCol w:w="6663"/>
        <w:gridCol w:w="1643"/>
      </w:tblGrid>
      <w:tr w:rsidR="00437A9E" w:rsidRPr="00325F6E" w:rsidTr="000A29EB">
        <w:trPr>
          <w:cnfStyle w:val="100000000000" w:firstRow="1" w:lastRow="0" w:firstColumn="0" w:lastColumn="0" w:oddVBand="0" w:evenVBand="0" w:oddHBand="0" w:evenHBand="0" w:firstRowFirstColumn="0" w:firstRowLastColumn="0" w:lastRowFirstColumn="0" w:lastRowLastColumn="0"/>
          <w:cantSplit/>
        </w:trPr>
        <w:tc>
          <w:tcPr>
            <w:tcW w:w="4011" w:type="pct"/>
          </w:tcPr>
          <w:p w:rsidR="00437A9E" w:rsidRPr="00325F6E" w:rsidRDefault="00437A9E" w:rsidP="00437A9E">
            <w:pPr>
              <w:pStyle w:val="TableParagraph"/>
              <w:kinsoku w:val="0"/>
              <w:overflowPunct w:val="0"/>
              <w:spacing w:before="51"/>
              <w:ind w:left="102"/>
              <w:rPr>
                <w:rFonts w:ascii="Arial" w:hAnsi="Arial" w:cs="Arial"/>
                <w:sz w:val="20"/>
                <w:szCs w:val="20"/>
              </w:rPr>
            </w:pPr>
            <w:r w:rsidRPr="00325F6E">
              <w:rPr>
                <w:rFonts w:ascii="Arial" w:hAnsi="Arial" w:cs="Arial"/>
                <w:b w:val="0"/>
                <w:bCs/>
                <w:sz w:val="20"/>
                <w:szCs w:val="20"/>
              </w:rPr>
              <w:t>Class of Building</w:t>
            </w:r>
          </w:p>
        </w:tc>
        <w:tc>
          <w:tcPr>
            <w:tcW w:w="989" w:type="pct"/>
          </w:tcPr>
          <w:p w:rsidR="00437A9E" w:rsidRPr="00325F6E" w:rsidRDefault="00437A9E" w:rsidP="00437A9E">
            <w:pPr>
              <w:pStyle w:val="TableParagraph"/>
              <w:kinsoku w:val="0"/>
              <w:overflowPunct w:val="0"/>
              <w:spacing w:before="51"/>
              <w:ind w:left="102"/>
              <w:jc w:val="center"/>
              <w:rPr>
                <w:rFonts w:ascii="Arial" w:hAnsi="Arial" w:cs="Arial"/>
                <w:sz w:val="20"/>
                <w:szCs w:val="20"/>
              </w:rPr>
            </w:pPr>
            <w:r w:rsidRPr="00325F6E">
              <w:rPr>
                <w:rFonts w:ascii="Arial" w:hAnsi="Arial" w:cs="Arial"/>
                <w:b w:val="0"/>
                <w:bCs/>
                <w:sz w:val="20"/>
                <w:szCs w:val="20"/>
              </w:rPr>
              <w:t>Fire Fighting</w:t>
            </w:r>
          </w:p>
          <w:p w:rsidR="00437A9E" w:rsidRPr="00325F6E" w:rsidRDefault="00437A9E" w:rsidP="00437A9E">
            <w:pPr>
              <w:pStyle w:val="TableParagraph"/>
              <w:kinsoku w:val="0"/>
              <w:overflowPunct w:val="0"/>
              <w:spacing w:before="70"/>
              <w:ind w:left="102"/>
              <w:jc w:val="center"/>
              <w:rPr>
                <w:rFonts w:ascii="Arial" w:hAnsi="Arial" w:cs="Arial"/>
                <w:sz w:val="20"/>
                <w:szCs w:val="20"/>
              </w:rPr>
            </w:pPr>
            <w:r w:rsidRPr="00325F6E">
              <w:rPr>
                <w:rFonts w:ascii="Arial" w:hAnsi="Arial" w:cs="Arial"/>
                <w:b w:val="0"/>
                <w:bCs/>
                <w:sz w:val="20"/>
                <w:szCs w:val="20"/>
              </w:rPr>
              <w:t>Flow (L/s)</w:t>
            </w:r>
          </w:p>
        </w:tc>
      </w:tr>
      <w:tr w:rsidR="00437A9E" w:rsidRPr="00325F6E" w:rsidTr="000A29EB">
        <w:trPr>
          <w:cantSplit/>
        </w:trPr>
        <w:tc>
          <w:tcPr>
            <w:tcW w:w="4011" w:type="pct"/>
          </w:tcPr>
          <w:p w:rsidR="00437A9E" w:rsidRPr="00325F6E" w:rsidRDefault="00437A9E" w:rsidP="00437A9E">
            <w:pPr>
              <w:pStyle w:val="TableParagraph"/>
              <w:tabs>
                <w:tab w:val="left" w:pos="793"/>
              </w:tabs>
              <w:kinsoku w:val="0"/>
              <w:overflowPunct w:val="0"/>
              <w:spacing w:before="51"/>
              <w:ind w:left="459" w:hanging="425"/>
              <w:rPr>
                <w:rFonts w:ascii="Arial" w:hAnsi="Arial" w:cs="Arial"/>
                <w:sz w:val="20"/>
                <w:szCs w:val="20"/>
              </w:rPr>
            </w:pPr>
            <w:r w:rsidRPr="00325F6E">
              <w:rPr>
                <w:rFonts w:ascii="Arial" w:hAnsi="Arial" w:cs="Arial"/>
                <w:sz w:val="20"/>
                <w:szCs w:val="20"/>
              </w:rPr>
              <w:t>1.</w:t>
            </w:r>
            <w:r w:rsidRPr="00325F6E">
              <w:rPr>
                <w:rFonts w:ascii="Arial" w:hAnsi="Arial" w:cs="Arial"/>
                <w:sz w:val="20"/>
                <w:szCs w:val="20"/>
              </w:rPr>
              <w:tab/>
              <w:t>Properties that are zoned for commercial (3) or industrial (4) purposes in the relevant LEP.</w:t>
            </w:r>
          </w:p>
        </w:tc>
        <w:tc>
          <w:tcPr>
            <w:tcW w:w="989" w:type="pct"/>
          </w:tcPr>
          <w:p w:rsidR="00437A9E" w:rsidRPr="00325F6E" w:rsidRDefault="00437A9E" w:rsidP="00437A9E">
            <w:pPr>
              <w:pStyle w:val="TableParagraph"/>
              <w:kinsoku w:val="0"/>
              <w:overflowPunct w:val="0"/>
              <w:spacing w:before="51"/>
              <w:jc w:val="center"/>
              <w:rPr>
                <w:rFonts w:ascii="Arial" w:hAnsi="Arial" w:cs="Arial"/>
                <w:sz w:val="20"/>
                <w:szCs w:val="20"/>
              </w:rPr>
            </w:pPr>
            <w:r w:rsidRPr="00325F6E">
              <w:rPr>
                <w:rFonts w:ascii="Arial" w:hAnsi="Arial" w:cs="Arial"/>
                <w:sz w:val="20"/>
                <w:szCs w:val="20"/>
              </w:rPr>
              <w:t>20</w:t>
            </w:r>
          </w:p>
        </w:tc>
      </w:tr>
      <w:tr w:rsidR="00437A9E" w:rsidTr="000A29EB">
        <w:trPr>
          <w:cnfStyle w:val="000000010000" w:firstRow="0" w:lastRow="0" w:firstColumn="0" w:lastColumn="0" w:oddVBand="0" w:evenVBand="0" w:oddHBand="0" w:evenHBand="1" w:firstRowFirstColumn="0" w:firstRowLastColumn="0" w:lastRowFirstColumn="0" w:lastRowLastColumn="0"/>
          <w:cantSplit/>
        </w:trPr>
        <w:tc>
          <w:tcPr>
            <w:tcW w:w="4011" w:type="pct"/>
          </w:tcPr>
          <w:p w:rsidR="00437A9E" w:rsidRPr="00325F6E" w:rsidRDefault="00437A9E" w:rsidP="00437A9E">
            <w:pPr>
              <w:pStyle w:val="TableParagraph"/>
              <w:tabs>
                <w:tab w:val="left" w:pos="793"/>
              </w:tabs>
              <w:kinsoku w:val="0"/>
              <w:overflowPunct w:val="0"/>
              <w:spacing w:before="51"/>
              <w:ind w:left="459" w:hanging="425"/>
              <w:rPr>
                <w:rFonts w:ascii="Arial" w:hAnsi="Arial" w:cs="Arial"/>
                <w:sz w:val="20"/>
                <w:szCs w:val="20"/>
              </w:rPr>
            </w:pPr>
            <w:r w:rsidRPr="00325F6E">
              <w:rPr>
                <w:rFonts w:ascii="Arial" w:hAnsi="Arial" w:cs="Arial"/>
                <w:sz w:val="20"/>
                <w:szCs w:val="20"/>
              </w:rPr>
              <w:t>2.</w:t>
            </w:r>
            <w:r w:rsidRPr="00325F6E">
              <w:rPr>
                <w:rFonts w:ascii="Arial" w:hAnsi="Arial" w:cs="Arial"/>
                <w:sz w:val="20"/>
                <w:szCs w:val="20"/>
              </w:rPr>
              <w:tab/>
              <w:t>Any property not included in Category 1.</w:t>
            </w:r>
          </w:p>
        </w:tc>
        <w:tc>
          <w:tcPr>
            <w:tcW w:w="989" w:type="pct"/>
          </w:tcPr>
          <w:p w:rsidR="00437A9E" w:rsidRPr="00D97501" w:rsidRDefault="00437A9E" w:rsidP="00437A9E">
            <w:pPr>
              <w:pStyle w:val="TableParagraph"/>
              <w:kinsoku w:val="0"/>
              <w:overflowPunct w:val="0"/>
              <w:spacing w:before="51"/>
              <w:jc w:val="center"/>
              <w:rPr>
                <w:rFonts w:ascii="Arial" w:hAnsi="Arial" w:cs="Arial"/>
                <w:sz w:val="20"/>
                <w:szCs w:val="20"/>
              </w:rPr>
            </w:pPr>
            <w:r w:rsidRPr="00325F6E">
              <w:rPr>
                <w:rFonts w:ascii="Arial" w:hAnsi="Arial" w:cs="Arial"/>
                <w:sz w:val="20"/>
                <w:szCs w:val="20"/>
              </w:rPr>
              <w:t>10</w:t>
            </w:r>
          </w:p>
        </w:tc>
      </w:tr>
    </w:tbl>
    <w:p w:rsidR="00437A9E" w:rsidRPr="00437A9E" w:rsidRDefault="00437A9E" w:rsidP="00437A9E">
      <w:pPr>
        <w:pStyle w:val="Heading3"/>
      </w:pPr>
      <w:bookmarkStart w:id="92" w:name="_Toc528308152"/>
      <w:r w:rsidRPr="00437A9E">
        <w:t>Hydrant Locations (Refer WSA03-8.8.9)</w:t>
      </w:r>
      <w:bookmarkEnd w:id="92"/>
    </w:p>
    <w:p w:rsidR="00437A9E" w:rsidRPr="00D97501" w:rsidRDefault="00437A9E" w:rsidP="00437A9E">
      <w:pPr>
        <w:pStyle w:val="BodyText"/>
      </w:pPr>
      <w:r w:rsidRPr="00D97501">
        <w:t>Always in Road Reserve in accordance with Fire Authority requirements.</w:t>
      </w:r>
      <w:r w:rsidRPr="005C3269">
        <w:t xml:space="preserve"> Retic</w:t>
      </w:r>
      <w:r w:rsidRPr="00D97501">
        <w:t>ulation mains are not to be located within the road</w:t>
      </w:r>
      <w:r w:rsidR="005441F9">
        <w:t>.</w:t>
      </w:r>
    </w:p>
    <w:p w:rsidR="00437A9E" w:rsidRPr="00325F6E" w:rsidRDefault="00437A9E" w:rsidP="00437A9E">
      <w:pPr>
        <w:pStyle w:val="Heading2"/>
      </w:pPr>
      <w:bookmarkStart w:id="93" w:name="_Toc522709165"/>
      <w:bookmarkStart w:id="94" w:name="_Toc528308153"/>
      <w:r w:rsidRPr="00325F6E">
        <w:lastRenderedPageBreak/>
        <w:t>FIRE FIGHTING FLOWS</w:t>
      </w:r>
      <w:bookmarkEnd w:id="93"/>
      <w:bookmarkEnd w:id="94"/>
    </w:p>
    <w:p w:rsidR="00437A9E" w:rsidRPr="00325F6E" w:rsidRDefault="00437A9E" w:rsidP="00437A9E">
      <w:pPr>
        <w:pStyle w:val="BodyText"/>
      </w:pPr>
      <w:r w:rsidRPr="00325F6E">
        <w:t>Comply with fire authority requirements.</w:t>
      </w:r>
    </w:p>
    <w:p w:rsidR="00437A9E" w:rsidRPr="00325F6E" w:rsidRDefault="00437A9E" w:rsidP="00437A9E">
      <w:pPr>
        <w:pStyle w:val="BodyText"/>
      </w:pPr>
      <w:r w:rsidRPr="00325F6E">
        <w:t xml:space="preserve">When checking a property for </w:t>
      </w:r>
      <w:r w:rsidR="005441F9" w:rsidRPr="00325F6E">
        <w:t>fire</w:t>
      </w:r>
      <w:r w:rsidR="005441F9">
        <w:t>f</w:t>
      </w:r>
      <w:r w:rsidR="005441F9" w:rsidRPr="00325F6E">
        <w:t>ighting</w:t>
      </w:r>
      <w:r w:rsidRPr="00325F6E">
        <w:t xml:space="preserve"> adequacy, the fire flow should be taken from the closest hydrant to the property.</w:t>
      </w:r>
    </w:p>
    <w:p w:rsidR="00437A9E" w:rsidRPr="00325F6E" w:rsidRDefault="00437A9E" w:rsidP="00437A9E">
      <w:pPr>
        <w:pStyle w:val="BodyText"/>
      </w:pPr>
      <w:r w:rsidRPr="00325F6E">
        <w:t xml:space="preserve">In commercial and industrial areas or in areas of high </w:t>
      </w:r>
      <w:r w:rsidR="00E53F4C">
        <w:t>rise buildings a minimum of 150</w:t>
      </w:r>
      <w:r w:rsidRPr="00325F6E">
        <w:t xml:space="preserve">mm diameter pipes should be used. Special </w:t>
      </w:r>
      <w:r w:rsidR="005441F9" w:rsidRPr="00325F6E">
        <w:t>fire</w:t>
      </w:r>
      <w:r w:rsidR="005441F9">
        <w:t>f</w:t>
      </w:r>
      <w:r w:rsidR="005441F9" w:rsidRPr="00325F6E">
        <w:t>ighting</w:t>
      </w:r>
      <w:r w:rsidRPr="00325F6E">
        <w:t xml:space="preserve"> requirements exist for some large industries or in cases where fire could be especially severe.</w:t>
      </w:r>
    </w:p>
    <w:p w:rsidR="00437A9E" w:rsidRPr="00325F6E" w:rsidRDefault="00437A9E" w:rsidP="00437A9E">
      <w:pPr>
        <w:pStyle w:val="BodyText"/>
      </w:pPr>
      <w:r w:rsidRPr="00325F6E">
        <w:t>The water systems are not designed, nor intended, to fight bush fires where flows in excess of the design allowances nominated here are attempted to be drawn from the system.</w:t>
      </w:r>
    </w:p>
    <w:p w:rsidR="00437A9E" w:rsidRPr="00D97501" w:rsidRDefault="00437A9E" w:rsidP="00437A9E">
      <w:pPr>
        <w:pStyle w:val="Heading2"/>
      </w:pPr>
      <w:bookmarkStart w:id="95" w:name="_Toc522709167"/>
      <w:bookmarkStart w:id="96" w:name="_Toc528308154"/>
      <w:r w:rsidRPr="005C3269">
        <w:t>DISINFECTION OF WATERMAINS</w:t>
      </w:r>
      <w:bookmarkEnd w:id="95"/>
      <w:bookmarkEnd w:id="96"/>
    </w:p>
    <w:p w:rsidR="00437A9E" w:rsidRPr="00D97501" w:rsidRDefault="00437A9E" w:rsidP="00437A9E">
      <w:pPr>
        <w:pStyle w:val="BodyText"/>
      </w:pPr>
      <w:r w:rsidRPr="00D97501">
        <w:t xml:space="preserve">All new </w:t>
      </w:r>
      <w:proofErr w:type="spellStart"/>
      <w:r w:rsidRPr="00D97501">
        <w:t>watermains</w:t>
      </w:r>
      <w:proofErr w:type="spellEnd"/>
      <w:r w:rsidRPr="00D97501">
        <w:t xml:space="preserve"> are to be disinfected prior to connection to Council</w:t>
      </w:r>
      <w:r w:rsidRPr="005C3269">
        <w:t>’</w:t>
      </w:r>
      <w:r w:rsidRPr="00D97501">
        <w:t>s system</w:t>
      </w:r>
      <w:r w:rsidR="00B45C02">
        <w:t xml:space="preserve"> as per Council requirements</w:t>
      </w:r>
      <w:r w:rsidRPr="00D97501">
        <w:t xml:space="preserve">. </w:t>
      </w:r>
    </w:p>
    <w:p w:rsidR="00437A9E" w:rsidRPr="00D97501" w:rsidRDefault="00437A9E" w:rsidP="00437A9E">
      <w:pPr>
        <w:pStyle w:val="Heading1"/>
        <w:rPr>
          <w:b/>
        </w:rPr>
      </w:pPr>
      <w:bookmarkStart w:id="97" w:name="_Toc522709168"/>
      <w:bookmarkStart w:id="98" w:name="_Toc528308155"/>
      <w:r w:rsidRPr="00D97501">
        <w:lastRenderedPageBreak/>
        <w:t>DESIGN REVIEW AND DRAWINGS</w:t>
      </w:r>
      <w:bookmarkEnd w:id="97"/>
      <w:bookmarkEnd w:id="98"/>
    </w:p>
    <w:p w:rsidR="00437A9E" w:rsidRPr="00325F6E" w:rsidRDefault="00437A9E" w:rsidP="00437A9E">
      <w:pPr>
        <w:pStyle w:val="Heading2"/>
      </w:pPr>
      <w:bookmarkStart w:id="99" w:name="_Toc528308156"/>
      <w:r w:rsidRPr="00325F6E">
        <w:t>DESIGN REVIEW (REFER WSA03-9.1)</w:t>
      </w:r>
      <w:bookmarkEnd w:id="99"/>
    </w:p>
    <w:p w:rsidR="00437A9E" w:rsidRPr="00325F6E" w:rsidRDefault="00437A9E" w:rsidP="00437A9E">
      <w:pPr>
        <w:pStyle w:val="BodyText"/>
      </w:pPr>
      <w:r w:rsidRPr="00325F6E">
        <w:t>Submit a water supply check list.</w:t>
      </w:r>
    </w:p>
    <w:p w:rsidR="00437A9E" w:rsidRPr="00325F6E" w:rsidRDefault="00437A9E" w:rsidP="00437A9E">
      <w:pPr>
        <w:pStyle w:val="Heading2"/>
      </w:pPr>
      <w:bookmarkStart w:id="100" w:name="_Toc528308157"/>
      <w:r w:rsidRPr="00325F6E">
        <w:t>DESIGN DRAWINGS (Refer WSA03-9.2)</w:t>
      </w:r>
      <w:bookmarkEnd w:id="100"/>
    </w:p>
    <w:p w:rsidR="00437A9E" w:rsidRDefault="00437A9E" w:rsidP="00437A9E">
      <w:pPr>
        <w:pStyle w:val="BodyText"/>
      </w:pPr>
      <w:r w:rsidRPr="00325F6E">
        <w:t>Provide longitudinal sections for trunk mains in accordance with WSA.</w:t>
      </w:r>
    </w:p>
    <w:p w:rsidR="00437A9E" w:rsidRPr="00D97501" w:rsidRDefault="00437A9E" w:rsidP="00437A9E">
      <w:pPr>
        <w:pStyle w:val="Heading1"/>
        <w:rPr>
          <w:b/>
        </w:rPr>
      </w:pPr>
      <w:bookmarkStart w:id="101" w:name="_Toc522709169"/>
      <w:bookmarkStart w:id="102" w:name="_Toc528308158"/>
      <w:r w:rsidRPr="00D97501">
        <w:lastRenderedPageBreak/>
        <w:t>STANDARD DRAWINGS</w:t>
      </w:r>
      <w:bookmarkEnd w:id="101"/>
      <w:bookmarkEnd w:id="102"/>
    </w:p>
    <w:p w:rsidR="00437A9E" w:rsidRDefault="00437A9E" w:rsidP="00437A9E">
      <w:pPr>
        <w:pStyle w:val="BodyText"/>
      </w:pPr>
      <w:r w:rsidRPr="00D97501">
        <w:t xml:space="preserve">Council </w:t>
      </w:r>
      <w:r>
        <w:t>S</w:t>
      </w:r>
      <w:r w:rsidRPr="00D97501">
        <w:t xml:space="preserve">tandard </w:t>
      </w:r>
      <w:r>
        <w:t>D</w:t>
      </w:r>
      <w:r w:rsidRPr="005C3269">
        <w:t>rawings take precedence over W</w:t>
      </w:r>
      <w:r w:rsidRPr="00D97501">
        <w:t>SA.</w:t>
      </w:r>
    </w:p>
    <w:tbl>
      <w:tblPr>
        <w:tblStyle w:val="SpiireRowBandTable"/>
        <w:tblW w:w="5000" w:type="pct"/>
        <w:tblLayout w:type="fixed"/>
        <w:tblLook w:val="0420" w:firstRow="1" w:lastRow="0" w:firstColumn="0" w:lastColumn="0" w:noHBand="0" w:noVBand="1"/>
      </w:tblPr>
      <w:tblGrid>
        <w:gridCol w:w="566"/>
        <w:gridCol w:w="6238"/>
        <w:gridCol w:w="1502"/>
      </w:tblGrid>
      <w:tr w:rsidR="00325F6E" w:rsidRPr="005E67D6" w:rsidTr="00325F6E">
        <w:trPr>
          <w:cnfStyle w:val="100000000000" w:firstRow="1" w:lastRow="0" w:firstColumn="0" w:lastColumn="0" w:oddVBand="0" w:evenVBand="0" w:oddHBand="0" w:evenHBand="0" w:firstRowFirstColumn="0" w:firstRowLastColumn="0" w:lastRowFirstColumn="0" w:lastRowLastColumn="0"/>
          <w:cantSplit/>
        </w:trPr>
        <w:tc>
          <w:tcPr>
            <w:tcW w:w="341" w:type="pct"/>
          </w:tcPr>
          <w:p w:rsidR="00325F6E" w:rsidRPr="005E67D6" w:rsidRDefault="00325F6E" w:rsidP="00325F6E">
            <w:pPr>
              <w:pStyle w:val="TableText"/>
            </w:pPr>
            <w:r w:rsidRPr="005E67D6">
              <w:rPr>
                <w:rFonts w:eastAsiaTheme="minorEastAsia"/>
              </w:rPr>
              <w:t>No.</w:t>
            </w:r>
          </w:p>
        </w:tc>
        <w:tc>
          <w:tcPr>
            <w:tcW w:w="3755" w:type="pct"/>
          </w:tcPr>
          <w:p w:rsidR="00325F6E" w:rsidRPr="005E67D6" w:rsidRDefault="00325F6E" w:rsidP="00325F6E">
            <w:pPr>
              <w:pStyle w:val="TableText"/>
            </w:pPr>
            <w:r w:rsidRPr="005E67D6">
              <w:rPr>
                <w:rFonts w:eastAsiaTheme="minorEastAsia"/>
              </w:rPr>
              <w:t>Description</w:t>
            </w:r>
          </w:p>
        </w:tc>
        <w:tc>
          <w:tcPr>
            <w:tcW w:w="904" w:type="pct"/>
          </w:tcPr>
          <w:p w:rsidR="00325F6E" w:rsidRPr="005E67D6" w:rsidRDefault="00325F6E" w:rsidP="00325F6E">
            <w:pPr>
              <w:pStyle w:val="TableText"/>
            </w:pPr>
            <w:r w:rsidRPr="005E67D6">
              <w:rPr>
                <w:rFonts w:eastAsiaTheme="minorEastAsia"/>
              </w:rPr>
              <w:t>Drawing No.</w:t>
            </w:r>
          </w:p>
        </w:tc>
      </w:tr>
      <w:tr w:rsidR="00325F6E" w:rsidRPr="005E67D6" w:rsidTr="00325F6E">
        <w:trPr>
          <w:cantSplit/>
        </w:trPr>
        <w:tc>
          <w:tcPr>
            <w:tcW w:w="341" w:type="pct"/>
          </w:tcPr>
          <w:p w:rsidR="00325F6E" w:rsidRPr="005E67D6" w:rsidRDefault="00325F6E" w:rsidP="00325F6E">
            <w:pPr>
              <w:pStyle w:val="TableText"/>
            </w:pPr>
            <w:r w:rsidRPr="005E67D6">
              <w:t>1</w:t>
            </w:r>
          </w:p>
        </w:tc>
        <w:tc>
          <w:tcPr>
            <w:tcW w:w="3755" w:type="pct"/>
          </w:tcPr>
          <w:p w:rsidR="00325F6E" w:rsidRPr="005E67D6" w:rsidRDefault="00325F6E" w:rsidP="00325F6E">
            <w:pPr>
              <w:pStyle w:val="TableText"/>
            </w:pPr>
            <w:r>
              <w:t>Water Service House Connection – On Same Side of Road as Lot</w:t>
            </w:r>
          </w:p>
        </w:tc>
        <w:tc>
          <w:tcPr>
            <w:tcW w:w="904" w:type="pct"/>
          </w:tcPr>
          <w:p w:rsidR="00325F6E" w:rsidRPr="005E67D6" w:rsidRDefault="00325F6E" w:rsidP="00325F6E">
            <w:pPr>
              <w:pStyle w:val="TableText"/>
            </w:pPr>
            <w:r w:rsidRPr="005E67D6">
              <w:t xml:space="preserve">SD </w:t>
            </w:r>
            <w:r>
              <w:t>800</w:t>
            </w:r>
          </w:p>
        </w:tc>
      </w:tr>
      <w:tr w:rsidR="00325F6E" w:rsidRPr="005E67D6" w:rsidTr="00325F6E">
        <w:trPr>
          <w:cnfStyle w:val="000000010000" w:firstRow="0" w:lastRow="0" w:firstColumn="0" w:lastColumn="0" w:oddVBand="0" w:evenVBand="0" w:oddHBand="0" w:evenHBand="1" w:firstRowFirstColumn="0" w:firstRowLastColumn="0" w:lastRowFirstColumn="0" w:lastRowLastColumn="0"/>
          <w:cantSplit/>
        </w:trPr>
        <w:tc>
          <w:tcPr>
            <w:tcW w:w="341" w:type="pct"/>
          </w:tcPr>
          <w:p w:rsidR="00325F6E" w:rsidRPr="005E67D6" w:rsidRDefault="00325F6E" w:rsidP="00325F6E">
            <w:pPr>
              <w:pStyle w:val="TableText"/>
            </w:pPr>
            <w:r w:rsidRPr="005E67D6">
              <w:t>2</w:t>
            </w:r>
          </w:p>
        </w:tc>
        <w:tc>
          <w:tcPr>
            <w:tcW w:w="3755" w:type="pct"/>
          </w:tcPr>
          <w:p w:rsidR="00325F6E" w:rsidRPr="005E67D6" w:rsidRDefault="00325F6E" w:rsidP="00325F6E">
            <w:pPr>
              <w:pStyle w:val="TableText"/>
            </w:pPr>
            <w:r>
              <w:t>Water Service House Connection – On Opposite Side of Road as Lot</w:t>
            </w:r>
          </w:p>
        </w:tc>
        <w:tc>
          <w:tcPr>
            <w:tcW w:w="904" w:type="pct"/>
          </w:tcPr>
          <w:p w:rsidR="00325F6E" w:rsidRPr="005E67D6" w:rsidRDefault="00325F6E" w:rsidP="00325F6E">
            <w:pPr>
              <w:pStyle w:val="TableText"/>
            </w:pPr>
            <w:r w:rsidRPr="005E67D6">
              <w:t xml:space="preserve">SD </w:t>
            </w:r>
            <w:r>
              <w:t>801</w:t>
            </w:r>
          </w:p>
        </w:tc>
      </w:tr>
      <w:tr w:rsidR="00325F6E" w:rsidRPr="005E67D6" w:rsidTr="00325F6E">
        <w:trPr>
          <w:cantSplit/>
        </w:trPr>
        <w:tc>
          <w:tcPr>
            <w:tcW w:w="341" w:type="pct"/>
          </w:tcPr>
          <w:p w:rsidR="00325F6E" w:rsidRPr="005E67D6" w:rsidRDefault="00325F6E" w:rsidP="00325F6E">
            <w:pPr>
              <w:pStyle w:val="TableText"/>
            </w:pPr>
            <w:r w:rsidRPr="005E67D6">
              <w:t>3</w:t>
            </w:r>
          </w:p>
        </w:tc>
        <w:tc>
          <w:tcPr>
            <w:tcW w:w="3755" w:type="pct"/>
          </w:tcPr>
          <w:p w:rsidR="00325F6E" w:rsidRPr="005E67D6" w:rsidRDefault="00616534" w:rsidP="00325F6E">
            <w:pPr>
              <w:pStyle w:val="TableText"/>
            </w:pPr>
            <w:r>
              <w:t>Water Service House Connection – Meter Connection Details</w:t>
            </w:r>
          </w:p>
        </w:tc>
        <w:tc>
          <w:tcPr>
            <w:tcW w:w="904" w:type="pct"/>
          </w:tcPr>
          <w:p w:rsidR="00325F6E" w:rsidRPr="005E67D6" w:rsidRDefault="00325F6E" w:rsidP="00325F6E">
            <w:pPr>
              <w:pStyle w:val="TableText"/>
            </w:pPr>
            <w:r w:rsidRPr="005E67D6">
              <w:t xml:space="preserve">SD </w:t>
            </w:r>
            <w:r>
              <w:t>802</w:t>
            </w:r>
          </w:p>
        </w:tc>
      </w:tr>
    </w:tbl>
    <w:p w:rsidR="00325F6E" w:rsidRPr="005C3269" w:rsidRDefault="00325F6E" w:rsidP="00437A9E">
      <w:pPr>
        <w:pStyle w:val="BodyText"/>
      </w:pPr>
    </w:p>
    <w:sectPr w:rsidR="00325F6E" w:rsidRPr="005C3269" w:rsidSect="00C705E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18" w:left="216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50" w:rsidRDefault="00AE2C50" w:rsidP="00256624">
      <w:r>
        <w:separator/>
      </w:r>
    </w:p>
  </w:endnote>
  <w:endnote w:type="continuationSeparator" w:id="0">
    <w:p w:rsidR="00AE2C50" w:rsidRDefault="00AE2C50"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Default="00AE2C50">
    <w:pPr>
      <w:pStyle w:val="Footer"/>
    </w:pPr>
  </w:p>
  <w:p w:rsidR="00AE2C50" w:rsidRDefault="00AE2C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Pr="009C3B67" w:rsidRDefault="00AE2C50" w:rsidP="008F1242">
    <w:pPr>
      <w:pStyle w:val="PageNumberRight"/>
      <w:framePr w:wrap="around"/>
    </w:pPr>
    <w:r w:rsidRPr="009C3B67">
      <w:fldChar w:fldCharType="begin"/>
    </w:r>
    <w:r w:rsidRPr="009C3B67">
      <w:instrText xml:space="preserve"> PAGE   \* MERGEFORMAT </w:instrText>
    </w:r>
    <w:r w:rsidRPr="009C3B67">
      <w:fldChar w:fldCharType="separate"/>
    </w:r>
    <w:r w:rsidR="009669EB">
      <w:rPr>
        <w:noProof/>
      </w:rPr>
      <w:t>17</w:t>
    </w:r>
    <w:r w:rsidRPr="009C3B67">
      <w:fldChar w:fldCharType="end"/>
    </w:r>
  </w:p>
  <w:p w:rsidR="00AE2C50" w:rsidRPr="00884FFC" w:rsidRDefault="00AE2C50" w:rsidP="008F1242">
    <w:pPr>
      <w:kinsoku w:val="0"/>
      <w:overflowPunct w:val="0"/>
      <w:spacing w:before="22"/>
      <w:ind w:left="-1134"/>
      <w:rPr>
        <w:noProof/>
      </w:rPr>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4</w:t>
    </w:r>
    <w:r>
      <w:rPr>
        <w:rFonts w:ascii="Arial" w:hAnsi="Arial" w:cs="Arial"/>
        <w:sz w:val="16"/>
        <w:szCs w:val="16"/>
      </w:rPr>
      <w:t xml:space="preserve"> –</w:t>
    </w:r>
    <w:r>
      <w:rPr>
        <w:rFonts w:ascii="Arial" w:hAnsi="Arial" w:cs="Arial"/>
        <w:spacing w:val="-2"/>
        <w:sz w:val="16"/>
        <w:szCs w:val="16"/>
      </w:rPr>
      <w:t xml:space="preserve"> WATER RETICULATION DESIGN</w:t>
    </w:r>
    <w:r>
      <w:rPr>
        <w:noProof/>
      </w:rPr>
      <w:fldChar w:fldCharType="begin"/>
    </w:r>
    <w:r>
      <w:rPr>
        <w:noProof/>
      </w:rPr>
      <w:instrText xml:space="preserve"> IF </w:instrText>
    </w:r>
    <w:r>
      <w:rPr>
        <w:noProof/>
      </w:rPr>
      <w:fldChar w:fldCharType="begin"/>
    </w:r>
    <w:r>
      <w:rPr>
        <w:noProof/>
      </w:rPr>
      <w:instrText xml:space="preserve"> STYLEREF  "Cover Page Title" </w:instrText>
    </w:r>
    <w:r>
      <w:rPr>
        <w:noProof/>
      </w:rPr>
      <w:fldChar w:fldCharType="separate"/>
    </w:r>
    <w:r w:rsidR="009669EB">
      <w:rPr>
        <w:noProof/>
      </w:rPr>
      <w:instrText xml:space="preserve">part 4 </w:instrText>
    </w:r>
    <w:r w:rsidR="009669EB">
      <w:rPr>
        <w:noProof/>
      </w:rPr>
      <w:br/>
      <w:instrText>water reticulation design</w:instrText>
    </w:r>
    <w:r>
      <w:rPr>
        <w:noProof/>
      </w:rPr>
      <w:fldChar w:fldCharType="end"/>
    </w:r>
    <w:r>
      <w:rPr>
        <w:noProof/>
      </w:rPr>
      <w:instrText xml:space="preserve"> &lt;&gt; "Error*" "</w:instrText>
    </w:r>
    <w:r>
      <w:rPr>
        <w:noProof/>
      </w:rPr>
      <w:fldChar w:fldCharType="begin"/>
    </w:r>
    <w:r>
      <w:rPr>
        <w:noProof/>
      </w:rPr>
      <w:instrText xml:space="preserve"> IF </w:instrText>
    </w:r>
    <w:r>
      <w:rPr>
        <w:noProof/>
      </w:rPr>
      <w:fldChar w:fldCharType="begin"/>
    </w:r>
    <w:r>
      <w:rPr>
        <w:noProof/>
      </w:rPr>
      <w:instrText xml:space="preserve"> STYLEREF  "Cover Page Subtitle" </w:instrText>
    </w:r>
    <w:r>
      <w:rPr>
        <w:noProof/>
      </w:rPr>
      <w:fldChar w:fldCharType="separate"/>
    </w:r>
    <w:r w:rsidR="009669EB">
      <w:rPr>
        <w:b/>
        <w:bCs/>
        <w:noProof/>
        <w:lang w:val="en-US"/>
      </w:rPr>
      <w:instrText>Error! No text of specified style in document.</w:instrText>
    </w:r>
    <w:r>
      <w:rPr>
        <w:noProof/>
      </w:rPr>
      <w:fldChar w:fldCharType="end"/>
    </w:r>
    <w:r>
      <w:rPr>
        <w:noProof/>
      </w:rPr>
      <w:instrText xml:space="preserve"> &lt;&gt; "Error*" "</w:instrText>
    </w:r>
    <w:r>
      <w:rPr>
        <w:noProof/>
      </w:rPr>
      <w:fldChar w:fldCharType="begin"/>
    </w:r>
    <w:r>
      <w:rPr>
        <w:noProof/>
      </w:rPr>
      <w:instrText xml:space="preserve"> STYLEREF "Cover Page Subtitle" </w:instrText>
    </w:r>
    <w:r>
      <w:rPr>
        <w:noProof/>
      </w:rPr>
      <w:fldChar w:fldCharType="end"/>
    </w:r>
    <w:r>
      <w:rPr>
        <w:noProof/>
      </w:rPr>
      <w:instrText xml:space="preserve">" "" </w:instrText>
    </w:r>
    <w:r>
      <w:rPr>
        <w:noProof/>
      </w:rPr>
      <w:fldChar w:fldCharType="end"/>
    </w:r>
    <w:r>
      <w:rPr>
        <w:noProof/>
      </w:rPr>
      <w:instrText xml:space="preserve">" "" </w:instrText>
    </w:r>
    <w:r>
      <w:rPr>
        <w:noProof/>
      </w:rPr>
      <w:fldChar w:fldCharType="end"/>
    </w:r>
  </w:p>
  <w:p w:rsidR="00AE2C50" w:rsidRDefault="00AE2C5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Default="00AE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50" w:rsidRDefault="00AE2C50" w:rsidP="00256624">
      <w:r>
        <w:separator/>
      </w:r>
    </w:p>
  </w:footnote>
  <w:footnote w:type="continuationSeparator" w:id="0">
    <w:p w:rsidR="00AE2C50" w:rsidRDefault="00AE2C50"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Default="00AE2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Default="00AE2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Pr="002107D0" w:rsidRDefault="00AE2C50" w:rsidP="008F1242">
    <w:pPr>
      <w:pStyle w:val="Header"/>
      <w:jc w:val="right"/>
    </w:pPr>
    <w:r>
      <w:rPr>
        <w:noProof/>
        <w:lang w:eastAsia="en-AU"/>
      </w:rPr>
      <w:drawing>
        <wp:anchor distT="0" distB="0" distL="114300" distR="114300" simplePos="0" relativeHeight="251685888" behindDoc="1" locked="0" layoutInCell="1" allowOverlap="1">
          <wp:simplePos x="0" y="0"/>
          <wp:positionH relativeFrom="column">
            <wp:posOffset>3665220</wp:posOffset>
          </wp:positionH>
          <wp:positionV relativeFrom="paragraph">
            <wp:posOffset>-285115</wp:posOffset>
          </wp:positionV>
          <wp:extent cx="2468880" cy="5588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55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1" locked="0" layoutInCell="1" allowOverlap="1" wp14:anchorId="567C614F" wp14:editId="7CAE006B">
          <wp:simplePos x="0" y="0"/>
          <wp:positionH relativeFrom="page">
            <wp:posOffset>0</wp:posOffset>
          </wp:positionH>
          <wp:positionV relativeFrom="page">
            <wp:posOffset>1314450</wp:posOffset>
          </wp:positionV>
          <wp:extent cx="10692000" cy="5050800"/>
          <wp:effectExtent l="0" t="0" r="0" b="0"/>
          <wp:wrapNone/>
          <wp:docPr id="21" name="FrontCoverPatternedLandscap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scape_Covers_GENERIC_NO_IMAGE copy.png"/>
                  <pic:cNvPicPr/>
                </pic:nvPicPr>
                <pic:blipFill>
                  <a:blip r:embed="rId2">
                    <a:extLst>
                      <a:ext uri="{28A0092B-C50C-407E-A947-70E740481C1C}">
                        <a14:useLocalDpi xmlns:a14="http://schemas.microsoft.com/office/drawing/2010/main" val="0"/>
                      </a:ext>
                    </a:extLst>
                  </a:blip>
                  <a:stretch>
                    <a:fillRect/>
                  </a:stretch>
                </pic:blipFill>
                <pic:spPr>
                  <a:xfrm>
                    <a:off x="0" y="0"/>
                    <a:ext cx="10692000" cy="50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1" layoutInCell="1" allowOverlap="1" wp14:anchorId="13BCFE2A" wp14:editId="546F4D93">
          <wp:simplePos x="0" y="0"/>
          <wp:positionH relativeFrom="page">
            <wp:posOffset>0</wp:posOffset>
          </wp:positionH>
          <wp:positionV relativeFrom="page">
            <wp:posOffset>1314450</wp:posOffset>
          </wp:positionV>
          <wp:extent cx="7560000" cy="8046000"/>
          <wp:effectExtent l="0" t="0" r="3175" b="0"/>
          <wp:wrapNone/>
          <wp:docPr id="22" name="FrontCoverPattern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rait_Covers_GENERIC_NO_IMAG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8046000"/>
                  </a:xfrm>
                  <a:prstGeom prst="rect">
                    <a:avLst/>
                  </a:prstGeom>
                </pic:spPr>
              </pic:pic>
            </a:graphicData>
          </a:graphic>
          <wp14:sizeRelH relativeFrom="margin">
            <wp14:pctWidth>0</wp14:pctWidth>
          </wp14:sizeRelH>
          <wp14:sizeRelV relativeFrom="margin">
            <wp14:pctHeight>0</wp14:pctHeight>
          </wp14:sizeRelV>
        </wp:anchor>
      </w:drawing>
    </w:r>
    <w:r w:rsidRPr="008F1242">
      <w:rPr>
        <w:noProof/>
        <w:lang w:eastAsia="en-AU"/>
      </w:rPr>
      <mc:AlternateContent>
        <mc:Choice Requires="wps">
          <w:drawing>
            <wp:anchor distT="0" distB="0" distL="114300" distR="114300" simplePos="0" relativeHeight="251672576" behindDoc="1" locked="1" layoutInCell="1" allowOverlap="1" wp14:anchorId="4CFFE2B5" wp14:editId="0FA91F96">
              <wp:simplePos x="0" y="0"/>
              <wp:positionH relativeFrom="page">
                <wp:align>right</wp:align>
              </wp:positionH>
              <wp:positionV relativeFrom="page">
                <wp:posOffset>8657590</wp:posOffset>
              </wp:positionV>
              <wp:extent cx="4017600" cy="75600"/>
              <wp:effectExtent l="0" t="0" r="2540" b="635"/>
              <wp:wrapNone/>
              <wp:docPr id="10" name="FrontCoverRedStri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00" cy="756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C250F" id="FrontCoverRedStrip" o:spid="_x0000_s1026" style="position:absolute;margin-left:265.15pt;margin-top:681.7pt;width:316.35pt;height:5.9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" fillcolor="#0070c0" stroked="f">
              <w10:wrap anchorx="page" anchory="page"/>
              <w10:anchorlock/>
            </v:rect>
          </w:pict>
        </mc:Fallback>
      </mc:AlternateContent>
    </w:r>
  </w:p>
  <w:p w:rsidR="00AE2C50" w:rsidRPr="00EC2057" w:rsidRDefault="00AE2C50" w:rsidP="00EC2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Default="00AE2C50">
    <w:pPr>
      <w:pStyle w:val="Header"/>
    </w:pPr>
  </w:p>
  <w:p w:rsidR="00AE2C50" w:rsidRDefault="00AE2C5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Pr="00663F50" w:rsidRDefault="00AE2C50" w:rsidP="008F1242">
    <w:pPr>
      <w:pStyle w:val="Header"/>
      <w:jc w:val="right"/>
    </w:pPr>
    <w:r>
      <w:rPr>
        <w:noProof/>
        <w:lang w:eastAsia="en-AU"/>
      </w:rPr>
      <w:drawing>
        <wp:anchor distT="0" distB="0" distL="114300" distR="114300" simplePos="0" relativeHeight="251686912" behindDoc="1" locked="0" layoutInCell="1" allowOverlap="1">
          <wp:simplePos x="0" y="0"/>
          <wp:positionH relativeFrom="column">
            <wp:posOffset>3175000</wp:posOffset>
          </wp:positionH>
          <wp:positionV relativeFrom="paragraph">
            <wp:posOffset>2540</wp:posOffset>
          </wp:positionV>
          <wp:extent cx="2096135" cy="4743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135" cy="474345"/>
                  </a:xfrm>
                  <a:prstGeom prst="rect">
                    <a:avLst/>
                  </a:prstGeom>
                </pic:spPr>
              </pic:pic>
            </a:graphicData>
          </a:graphic>
          <wp14:sizeRelH relativeFrom="page">
            <wp14:pctWidth>0</wp14:pctWidth>
          </wp14:sizeRelH>
          <wp14:sizeRelV relativeFrom="page">
            <wp14:pctHeight>0</wp14:pctHeight>
          </wp14:sizeRelV>
        </wp:anchor>
      </w:drawing>
    </w:r>
  </w:p>
  <w:p w:rsidR="00AE2C50" w:rsidRDefault="00AE2C5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50" w:rsidRDefault="00AE2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F2C2BAD"/>
    <w:multiLevelType w:val="multilevel"/>
    <w:tmpl w:val="8B68AA12"/>
    <w:lvl w:ilvl="0">
      <w:start w:val="1"/>
      <w:numFmt w:val="decimal"/>
      <w:pStyle w:val="Heading1"/>
      <w:lvlText w:val="%1."/>
      <w:lvlJc w:val="left"/>
      <w:pPr>
        <w:ind w:left="0" w:hanging="720"/>
      </w:pPr>
      <w:rPr>
        <w:rFonts w:hint="default"/>
      </w:rPr>
    </w:lvl>
    <w:lvl w:ilvl="1">
      <w:start w:val="1"/>
      <w:numFmt w:val="decimal"/>
      <w:pStyle w:val="Heading2"/>
      <w:lvlText w:val="%1.%2"/>
      <w:lvlJc w:val="left"/>
      <w:pPr>
        <w:ind w:left="0" w:hanging="720"/>
      </w:pPr>
      <w:rPr>
        <w:rFonts w:hint="default"/>
      </w:rPr>
    </w:lvl>
    <w:lvl w:ilvl="2">
      <w:start w:val="1"/>
      <w:numFmt w:val="decimal"/>
      <w:pStyle w:val="Heading3"/>
      <w:lvlText w:val="%1.%2.%3"/>
      <w:lvlJc w:val="left"/>
      <w:pPr>
        <w:ind w:left="0" w:hanging="720"/>
      </w:pPr>
      <w:rPr>
        <w:rFonts w:hint="default"/>
      </w:rPr>
    </w:lvl>
    <w:lvl w:ilvl="3">
      <w:start w:val="1"/>
      <w:numFmt w:val="decimal"/>
      <w:pStyle w:val="Heading4"/>
      <w:lvlText w:val="%1.%2.%3.%4"/>
      <w:lvlJc w:val="left"/>
      <w:pPr>
        <w:ind w:left="0" w:hanging="720"/>
      </w:pPr>
      <w:rPr>
        <w:rFonts w:hint="default"/>
      </w:rPr>
    </w:lvl>
    <w:lvl w:ilvl="4">
      <w:start w:val="1"/>
      <w:numFmt w:val="none"/>
      <w:lvlText w:val=""/>
      <w:lvlJc w:val="left"/>
      <w:pPr>
        <w:ind w:left="2880" w:hanging="720"/>
      </w:pPr>
      <w:rPr>
        <w:rFonts w:hint="default"/>
      </w:rPr>
    </w:lvl>
    <w:lvl w:ilvl="5">
      <w:start w:val="1"/>
      <w:numFmt w:val="none"/>
      <w:lvlText w:val=""/>
      <w:lvlJc w:val="left"/>
      <w:pPr>
        <w:ind w:left="3600" w:hanging="720"/>
      </w:pPr>
      <w:rPr>
        <w:rFonts w:hint="default"/>
      </w:rPr>
    </w:lvl>
    <w:lvl w:ilvl="6">
      <w:start w:val="1"/>
      <w:numFmt w:val="none"/>
      <w:lvlRestart w:val="0"/>
      <w:suff w:val="spac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5" w15:restartNumberingAfterBreak="0">
    <w:nsid w:val="2911260D"/>
    <w:multiLevelType w:val="multilevel"/>
    <w:tmpl w:val="6A781D88"/>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F40B5F"/>
    <w:multiLevelType w:val="hybridMultilevel"/>
    <w:tmpl w:val="C856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9"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0" w15:restartNumberingAfterBreak="0">
    <w:nsid w:val="4EF67232"/>
    <w:multiLevelType w:val="multilevel"/>
    <w:tmpl w:val="7E74CFC8"/>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2"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4"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7E030DAE"/>
    <w:multiLevelType w:val="multilevel"/>
    <w:tmpl w:val="48706DD4"/>
    <w:lvl w:ilvl="0">
      <w:start w:val="1"/>
      <w:numFmt w:val="decimal"/>
      <w:pStyle w:val="ListNumber"/>
      <w:lvlText w:val="%1."/>
      <w:lvlJc w:val="left"/>
      <w:pPr>
        <w:tabs>
          <w:tab w:val="num" w:pos="357"/>
        </w:tabs>
        <w:ind w:left="357" w:hanging="357"/>
      </w:pPr>
      <w:rPr>
        <w:rFonts w:hint="default"/>
        <w:b w:val="0"/>
        <w:i w:val="0"/>
        <w:color w:val="auto"/>
        <w:sz w:val="20"/>
      </w:rPr>
    </w:lvl>
    <w:lvl w:ilvl="1">
      <w:start w:val="1"/>
      <w:numFmt w:val="lowerLetter"/>
      <w:pStyle w:val="ListNumber2"/>
      <w:lvlText w:val="%2."/>
      <w:lvlJc w:val="left"/>
      <w:pPr>
        <w:tabs>
          <w:tab w:val="num" w:pos="714"/>
        </w:tabs>
        <w:ind w:left="714" w:hanging="357"/>
      </w:pPr>
      <w:rPr>
        <w:rFonts w:hint="default"/>
        <w:b w:val="0"/>
        <w:i w:val="0"/>
        <w:color w:val="auto"/>
        <w:sz w:val="20"/>
      </w:rPr>
    </w:lvl>
    <w:lvl w:ilvl="2">
      <w:start w:val="1"/>
      <w:numFmt w:val="lowerRoman"/>
      <w:pStyle w:val="ListNumber3"/>
      <w:lvlText w:val="%3."/>
      <w:lvlJc w:val="left"/>
      <w:pPr>
        <w:tabs>
          <w:tab w:val="num" w:pos="1071"/>
        </w:tabs>
        <w:ind w:left="1071" w:hanging="357"/>
      </w:pPr>
      <w:rPr>
        <w:rFonts w:hint="default"/>
        <w:b w:val="0"/>
        <w:i w:val="0"/>
        <w:color w:val="auto"/>
        <w:sz w:val="20"/>
      </w:rPr>
    </w:lvl>
    <w:lvl w:ilvl="3">
      <w:start w:val="1"/>
      <w:numFmt w:val="upperLetter"/>
      <w:pStyle w:val="ListNumber4"/>
      <w:lvlText w:val="%4."/>
      <w:lvlJc w:val="left"/>
      <w:pPr>
        <w:tabs>
          <w:tab w:val="num" w:pos="1428"/>
        </w:tabs>
        <w:ind w:left="1428" w:hanging="357"/>
      </w:pPr>
      <w:rPr>
        <w:rFonts w:hint="default"/>
        <w:b w:val="0"/>
        <w:i w:val="0"/>
        <w:color w:val="auto"/>
      </w:rPr>
    </w:lvl>
    <w:lvl w:ilvl="4">
      <w:start w:val="1"/>
      <w:numFmt w:val="upperRoman"/>
      <w:pStyle w:val="ListNumber5"/>
      <w:lvlText w:val="%5."/>
      <w:lvlJc w:val="left"/>
      <w:pPr>
        <w:tabs>
          <w:tab w:val="num" w:pos="1785"/>
        </w:tabs>
        <w:ind w:left="1785" w:hanging="357"/>
      </w:pPr>
      <w:rPr>
        <w:rFonts w:hint="default"/>
        <w:b w:val="0"/>
        <w:i w:val="0"/>
        <w:color w:val="auto"/>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4"/>
  </w:num>
  <w:num w:numId="2">
    <w:abstractNumId w:val="3"/>
  </w:num>
  <w:num w:numId="3">
    <w:abstractNumId w:val="16"/>
  </w:num>
  <w:num w:numId="4">
    <w:abstractNumId w:val="0"/>
  </w:num>
  <w:num w:numId="5">
    <w:abstractNumId w:val="5"/>
  </w:num>
  <w:num w:numId="6">
    <w:abstractNumId w:val="7"/>
  </w:num>
  <w:num w:numId="7">
    <w:abstractNumId w:val="12"/>
  </w:num>
  <w:num w:numId="8">
    <w:abstractNumId w:val="9"/>
  </w:num>
  <w:num w:numId="9">
    <w:abstractNumId w:val="10"/>
  </w:num>
  <w:num w:numId="10">
    <w:abstractNumId w:val="6"/>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Level 4, 469 La Trobe Street Melbourne VIC 3000"/>
    <w:docVar w:name="Branch" w:val="Melbourne"/>
    <w:docVar w:name="Covers" w:val="1"/>
    <w:docVar w:name="CustomTemplates" w:val="True"/>
    <w:docVar w:name="Email" w:val="melbourne@spiire.com.au"/>
    <w:docVar w:name="Para" w:val="_x000d_"/>
    <w:docVar w:name="Phone" w:val="03 9993 7888"/>
    <w:docVar w:name="Postal" w:val="PO Box 16084 Melbourne VIC 8007"/>
    <w:docVar w:name="xAppendixName" w:val="Appendix"/>
  </w:docVars>
  <w:rsids>
    <w:rsidRoot w:val="008F1242"/>
    <w:rsid w:val="00000194"/>
    <w:rsid w:val="000035F6"/>
    <w:rsid w:val="00004327"/>
    <w:rsid w:val="00004810"/>
    <w:rsid w:val="00004A68"/>
    <w:rsid w:val="000105A9"/>
    <w:rsid w:val="000125A5"/>
    <w:rsid w:val="00013F44"/>
    <w:rsid w:val="000160DB"/>
    <w:rsid w:val="00020425"/>
    <w:rsid w:val="0002048A"/>
    <w:rsid w:val="00023619"/>
    <w:rsid w:val="000265EA"/>
    <w:rsid w:val="000343D3"/>
    <w:rsid w:val="00036D45"/>
    <w:rsid w:val="000374E9"/>
    <w:rsid w:val="00041613"/>
    <w:rsid w:val="00050713"/>
    <w:rsid w:val="00051D5C"/>
    <w:rsid w:val="00052454"/>
    <w:rsid w:val="0005252A"/>
    <w:rsid w:val="00056024"/>
    <w:rsid w:val="000574CC"/>
    <w:rsid w:val="00060B9F"/>
    <w:rsid w:val="000634B5"/>
    <w:rsid w:val="00065C6F"/>
    <w:rsid w:val="00066A4B"/>
    <w:rsid w:val="00067A55"/>
    <w:rsid w:val="00074EF6"/>
    <w:rsid w:val="000764DD"/>
    <w:rsid w:val="0007666C"/>
    <w:rsid w:val="00076CEC"/>
    <w:rsid w:val="00080CB8"/>
    <w:rsid w:val="00081CA1"/>
    <w:rsid w:val="00082CAC"/>
    <w:rsid w:val="00086400"/>
    <w:rsid w:val="00086C5B"/>
    <w:rsid w:val="00090D68"/>
    <w:rsid w:val="0009129D"/>
    <w:rsid w:val="00091E67"/>
    <w:rsid w:val="00093BFD"/>
    <w:rsid w:val="000A043A"/>
    <w:rsid w:val="000A0D39"/>
    <w:rsid w:val="000A1A10"/>
    <w:rsid w:val="000A29EB"/>
    <w:rsid w:val="000A2A5F"/>
    <w:rsid w:val="000A64D2"/>
    <w:rsid w:val="000A6AAB"/>
    <w:rsid w:val="000B07C0"/>
    <w:rsid w:val="000B59CB"/>
    <w:rsid w:val="000B5AC1"/>
    <w:rsid w:val="000B65EE"/>
    <w:rsid w:val="000B7A52"/>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2E35"/>
    <w:rsid w:val="000E2F22"/>
    <w:rsid w:val="000E5431"/>
    <w:rsid w:val="000F1017"/>
    <w:rsid w:val="000F3362"/>
    <w:rsid w:val="000F47F5"/>
    <w:rsid w:val="000F4D26"/>
    <w:rsid w:val="000F59FB"/>
    <w:rsid w:val="000F5E55"/>
    <w:rsid w:val="000F6093"/>
    <w:rsid w:val="000F7466"/>
    <w:rsid w:val="001042E1"/>
    <w:rsid w:val="0011087C"/>
    <w:rsid w:val="00112EDB"/>
    <w:rsid w:val="0011371C"/>
    <w:rsid w:val="00114234"/>
    <w:rsid w:val="00114377"/>
    <w:rsid w:val="00114C3A"/>
    <w:rsid w:val="00116264"/>
    <w:rsid w:val="001176AC"/>
    <w:rsid w:val="001230A0"/>
    <w:rsid w:val="00124AB9"/>
    <w:rsid w:val="0013044E"/>
    <w:rsid w:val="001320DB"/>
    <w:rsid w:val="00133CEB"/>
    <w:rsid w:val="00137A24"/>
    <w:rsid w:val="00146947"/>
    <w:rsid w:val="00147141"/>
    <w:rsid w:val="0014722D"/>
    <w:rsid w:val="00152CE0"/>
    <w:rsid w:val="001536B2"/>
    <w:rsid w:val="00155B41"/>
    <w:rsid w:val="0015669A"/>
    <w:rsid w:val="001571C1"/>
    <w:rsid w:val="00157F04"/>
    <w:rsid w:val="00162508"/>
    <w:rsid w:val="0016271B"/>
    <w:rsid w:val="00164716"/>
    <w:rsid w:val="00166097"/>
    <w:rsid w:val="00166E6D"/>
    <w:rsid w:val="0017150E"/>
    <w:rsid w:val="001726D4"/>
    <w:rsid w:val="001750A0"/>
    <w:rsid w:val="001812A8"/>
    <w:rsid w:val="001818D8"/>
    <w:rsid w:val="001827CC"/>
    <w:rsid w:val="00182D34"/>
    <w:rsid w:val="0018426D"/>
    <w:rsid w:val="00184490"/>
    <w:rsid w:val="001844C6"/>
    <w:rsid w:val="001845EF"/>
    <w:rsid w:val="00184B03"/>
    <w:rsid w:val="001854B5"/>
    <w:rsid w:val="001874D7"/>
    <w:rsid w:val="00191308"/>
    <w:rsid w:val="001942E7"/>
    <w:rsid w:val="00194B60"/>
    <w:rsid w:val="00195D19"/>
    <w:rsid w:val="001A3352"/>
    <w:rsid w:val="001A3695"/>
    <w:rsid w:val="001B1992"/>
    <w:rsid w:val="001B1B2B"/>
    <w:rsid w:val="001B6D41"/>
    <w:rsid w:val="001C145F"/>
    <w:rsid w:val="001C31C0"/>
    <w:rsid w:val="001D39F8"/>
    <w:rsid w:val="001D3B02"/>
    <w:rsid w:val="001D5ACC"/>
    <w:rsid w:val="001D63D0"/>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11075"/>
    <w:rsid w:val="002146AD"/>
    <w:rsid w:val="0021645F"/>
    <w:rsid w:val="00216656"/>
    <w:rsid w:val="00223D65"/>
    <w:rsid w:val="00226225"/>
    <w:rsid w:val="00232D3E"/>
    <w:rsid w:val="00233B50"/>
    <w:rsid w:val="0023624D"/>
    <w:rsid w:val="00240884"/>
    <w:rsid w:val="0024161C"/>
    <w:rsid w:val="00243399"/>
    <w:rsid w:val="00243A45"/>
    <w:rsid w:val="002448CB"/>
    <w:rsid w:val="00247DAF"/>
    <w:rsid w:val="00247F6B"/>
    <w:rsid w:val="0025626D"/>
    <w:rsid w:val="00256560"/>
    <w:rsid w:val="00256624"/>
    <w:rsid w:val="00257F30"/>
    <w:rsid w:val="00260CB3"/>
    <w:rsid w:val="00262ACE"/>
    <w:rsid w:val="00265C0D"/>
    <w:rsid w:val="0026655E"/>
    <w:rsid w:val="00266929"/>
    <w:rsid w:val="002715E9"/>
    <w:rsid w:val="0027240B"/>
    <w:rsid w:val="00274C38"/>
    <w:rsid w:val="00274DED"/>
    <w:rsid w:val="0027759D"/>
    <w:rsid w:val="00283EA9"/>
    <w:rsid w:val="002857D1"/>
    <w:rsid w:val="002953E2"/>
    <w:rsid w:val="00297C2D"/>
    <w:rsid w:val="002A0A44"/>
    <w:rsid w:val="002A11B8"/>
    <w:rsid w:val="002A175E"/>
    <w:rsid w:val="002A5062"/>
    <w:rsid w:val="002A7D81"/>
    <w:rsid w:val="002B118F"/>
    <w:rsid w:val="002B23F8"/>
    <w:rsid w:val="002B4A7C"/>
    <w:rsid w:val="002B6B22"/>
    <w:rsid w:val="002B7116"/>
    <w:rsid w:val="002B742D"/>
    <w:rsid w:val="002B78E8"/>
    <w:rsid w:val="002B790E"/>
    <w:rsid w:val="002B7B5A"/>
    <w:rsid w:val="002C02B3"/>
    <w:rsid w:val="002C130B"/>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7B"/>
    <w:rsid w:val="00301647"/>
    <w:rsid w:val="0030259D"/>
    <w:rsid w:val="0030427C"/>
    <w:rsid w:val="0031211F"/>
    <w:rsid w:val="00315198"/>
    <w:rsid w:val="00316DFD"/>
    <w:rsid w:val="003172A7"/>
    <w:rsid w:val="00317D2D"/>
    <w:rsid w:val="00325018"/>
    <w:rsid w:val="00325069"/>
    <w:rsid w:val="00325E0A"/>
    <w:rsid w:val="00325F6E"/>
    <w:rsid w:val="00326E6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1FAC"/>
    <w:rsid w:val="003824AA"/>
    <w:rsid w:val="00382EA1"/>
    <w:rsid w:val="00383FF6"/>
    <w:rsid w:val="00386D96"/>
    <w:rsid w:val="0039379B"/>
    <w:rsid w:val="0039477E"/>
    <w:rsid w:val="00396D03"/>
    <w:rsid w:val="003972DF"/>
    <w:rsid w:val="003A4666"/>
    <w:rsid w:val="003A7DFE"/>
    <w:rsid w:val="003A7E6D"/>
    <w:rsid w:val="003B1D62"/>
    <w:rsid w:val="003B2E0D"/>
    <w:rsid w:val="003B53BD"/>
    <w:rsid w:val="003B74BE"/>
    <w:rsid w:val="003B75ED"/>
    <w:rsid w:val="003C25F9"/>
    <w:rsid w:val="003C2C0D"/>
    <w:rsid w:val="003C2C66"/>
    <w:rsid w:val="003C300B"/>
    <w:rsid w:val="003C3B57"/>
    <w:rsid w:val="003D1B95"/>
    <w:rsid w:val="003D44EC"/>
    <w:rsid w:val="003D5307"/>
    <w:rsid w:val="003D70B4"/>
    <w:rsid w:val="003D70C8"/>
    <w:rsid w:val="003E1BAD"/>
    <w:rsid w:val="003E329B"/>
    <w:rsid w:val="003E4809"/>
    <w:rsid w:val="003E48F1"/>
    <w:rsid w:val="003E5011"/>
    <w:rsid w:val="003E55A4"/>
    <w:rsid w:val="003F009A"/>
    <w:rsid w:val="003F0C6C"/>
    <w:rsid w:val="003F1A32"/>
    <w:rsid w:val="003F38A2"/>
    <w:rsid w:val="003F3A15"/>
    <w:rsid w:val="003F5238"/>
    <w:rsid w:val="003F782D"/>
    <w:rsid w:val="004015D5"/>
    <w:rsid w:val="0040292D"/>
    <w:rsid w:val="00403475"/>
    <w:rsid w:val="0040427F"/>
    <w:rsid w:val="0040743E"/>
    <w:rsid w:val="00407885"/>
    <w:rsid w:val="004100F3"/>
    <w:rsid w:val="00414C7D"/>
    <w:rsid w:val="00417333"/>
    <w:rsid w:val="004178B0"/>
    <w:rsid w:val="00417EBE"/>
    <w:rsid w:val="0042583F"/>
    <w:rsid w:val="00431B86"/>
    <w:rsid w:val="004335DB"/>
    <w:rsid w:val="00433F43"/>
    <w:rsid w:val="00436175"/>
    <w:rsid w:val="00437842"/>
    <w:rsid w:val="00437A9E"/>
    <w:rsid w:val="0044145F"/>
    <w:rsid w:val="004435BE"/>
    <w:rsid w:val="00452294"/>
    <w:rsid w:val="00452568"/>
    <w:rsid w:val="004547DD"/>
    <w:rsid w:val="004551B7"/>
    <w:rsid w:val="00455994"/>
    <w:rsid w:val="0045717B"/>
    <w:rsid w:val="0045796F"/>
    <w:rsid w:val="00460B70"/>
    <w:rsid w:val="00461991"/>
    <w:rsid w:val="004620C7"/>
    <w:rsid w:val="00463E1E"/>
    <w:rsid w:val="00466199"/>
    <w:rsid w:val="004664F8"/>
    <w:rsid w:val="00467742"/>
    <w:rsid w:val="00472EC8"/>
    <w:rsid w:val="004744DC"/>
    <w:rsid w:val="00475145"/>
    <w:rsid w:val="004753AF"/>
    <w:rsid w:val="00475624"/>
    <w:rsid w:val="00475F2F"/>
    <w:rsid w:val="00481819"/>
    <w:rsid w:val="00481A08"/>
    <w:rsid w:val="0048263F"/>
    <w:rsid w:val="00482D14"/>
    <w:rsid w:val="0048370C"/>
    <w:rsid w:val="00484F7A"/>
    <w:rsid w:val="0048667B"/>
    <w:rsid w:val="00487817"/>
    <w:rsid w:val="00490510"/>
    <w:rsid w:val="00494963"/>
    <w:rsid w:val="00494D37"/>
    <w:rsid w:val="004A3194"/>
    <w:rsid w:val="004B2721"/>
    <w:rsid w:val="004B40AB"/>
    <w:rsid w:val="004B5875"/>
    <w:rsid w:val="004C118A"/>
    <w:rsid w:val="004C2263"/>
    <w:rsid w:val="004C4381"/>
    <w:rsid w:val="004C6BD5"/>
    <w:rsid w:val="004C6E0D"/>
    <w:rsid w:val="004D085E"/>
    <w:rsid w:val="004D3ACE"/>
    <w:rsid w:val="004D4021"/>
    <w:rsid w:val="004D5882"/>
    <w:rsid w:val="004E08E2"/>
    <w:rsid w:val="004E2E7E"/>
    <w:rsid w:val="004E60F4"/>
    <w:rsid w:val="004E78B5"/>
    <w:rsid w:val="004F03F3"/>
    <w:rsid w:val="004F0FB3"/>
    <w:rsid w:val="004F6B8D"/>
    <w:rsid w:val="00500C6B"/>
    <w:rsid w:val="005021BD"/>
    <w:rsid w:val="00503045"/>
    <w:rsid w:val="00503F05"/>
    <w:rsid w:val="00504037"/>
    <w:rsid w:val="005040D3"/>
    <w:rsid w:val="005047D7"/>
    <w:rsid w:val="00507966"/>
    <w:rsid w:val="00510E09"/>
    <w:rsid w:val="0051177F"/>
    <w:rsid w:val="00513D22"/>
    <w:rsid w:val="00520150"/>
    <w:rsid w:val="00531BE4"/>
    <w:rsid w:val="00532360"/>
    <w:rsid w:val="005327B9"/>
    <w:rsid w:val="0053703D"/>
    <w:rsid w:val="00542301"/>
    <w:rsid w:val="005423F5"/>
    <w:rsid w:val="005441F9"/>
    <w:rsid w:val="00544D97"/>
    <w:rsid w:val="005516A4"/>
    <w:rsid w:val="005542F9"/>
    <w:rsid w:val="00554A12"/>
    <w:rsid w:val="00560B95"/>
    <w:rsid w:val="00565168"/>
    <w:rsid w:val="005664B7"/>
    <w:rsid w:val="00566E04"/>
    <w:rsid w:val="005727C3"/>
    <w:rsid w:val="00573E71"/>
    <w:rsid w:val="00576630"/>
    <w:rsid w:val="005808C1"/>
    <w:rsid w:val="00582406"/>
    <w:rsid w:val="00582B69"/>
    <w:rsid w:val="005916FB"/>
    <w:rsid w:val="00593334"/>
    <w:rsid w:val="0059378B"/>
    <w:rsid w:val="00593EF8"/>
    <w:rsid w:val="00595594"/>
    <w:rsid w:val="005A09FD"/>
    <w:rsid w:val="005A46E2"/>
    <w:rsid w:val="005B0680"/>
    <w:rsid w:val="005B5DA0"/>
    <w:rsid w:val="005B6B22"/>
    <w:rsid w:val="005C0DAF"/>
    <w:rsid w:val="005C1E38"/>
    <w:rsid w:val="005C3AFE"/>
    <w:rsid w:val="005C3EF5"/>
    <w:rsid w:val="005D21B8"/>
    <w:rsid w:val="005D3BC3"/>
    <w:rsid w:val="005E69D4"/>
    <w:rsid w:val="005F277D"/>
    <w:rsid w:val="005F2FD2"/>
    <w:rsid w:val="005F3BFD"/>
    <w:rsid w:val="005F43CC"/>
    <w:rsid w:val="005F4F76"/>
    <w:rsid w:val="006039DD"/>
    <w:rsid w:val="00603AF2"/>
    <w:rsid w:val="00603CE8"/>
    <w:rsid w:val="00604B4C"/>
    <w:rsid w:val="00605ECF"/>
    <w:rsid w:val="00607178"/>
    <w:rsid w:val="00607C66"/>
    <w:rsid w:val="00610636"/>
    <w:rsid w:val="00612169"/>
    <w:rsid w:val="0061394B"/>
    <w:rsid w:val="00616534"/>
    <w:rsid w:val="00616561"/>
    <w:rsid w:val="00616D97"/>
    <w:rsid w:val="00617B51"/>
    <w:rsid w:val="00622CE8"/>
    <w:rsid w:val="00623492"/>
    <w:rsid w:val="00624360"/>
    <w:rsid w:val="006310A2"/>
    <w:rsid w:val="00632211"/>
    <w:rsid w:val="00632F36"/>
    <w:rsid w:val="00633DEB"/>
    <w:rsid w:val="006364F7"/>
    <w:rsid w:val="0063799B"/>
    <w:rsid w:val="00637E93"/>
    <w:rsid w:val="00641ED0"/>
    <w:rsid w:val="006451D0"/>
    <w:rsid w:val="006452CA"/>
    <w:rsid w:val="006473C2"/>
    <w:rsid w:val="00650F8A"/>
    <w:rsid w:val="0065751D"/>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781"/>
    <w:rsid w:val="006B286A"/>
    <w:rsid w:val="006B36BE"/>
    <w:rsid w:val="006B45FE"/>
    <w:rsid w:val="006B4CED"/>
    <w:rsid w:val="006B511E"/>
    <w:rsid w:val="006B6A6F"/>
    <w:rsid w:val="006B772C"/>
    <w:rsid w:val="006C287F"/>
    <w:rsid w:val="006C5FC0"/>
    <w:rsid w:val="006C6F24"/>
    <w:rsid w:val="006D1319"/>
    <w:rsid w:val="006D147C"/>
    <w:rsid w:val="006D2896"/>
    <w:rsid w:val="006D35DB"/>
    <w:rsid w:val="006D4A40"/>
    <w:rsid w:val="006D51BE"/>
    <w:rsid w:val="006E0FAB"/>
    <w:rsid w:val="006E1136"/>
    <w:rsid w:val="006E6D63"/>
    <w:rsid w:val="006F04BD"/>
    <w:rsid w:val="006F1DED"/>
    <w:rsid w:val="006F4220"/>
    <w:rsid w:val="006F7104"/>
    <w:rsid w:val="00701020"/>
    <w:rsid w:val="007011CA"/>
    <w:rsid w:val="00701265"/>
    <w:rsid w:val="0070336B"/>
    <w:rsid w:val="00703CB5"/>
    <w:rsid w:val="00703CE8"/>
    <w:rsid w:val="00704C1B"/>
    <w:rsid w:val="007059EA"/>
    <w:rsid w:val="0070638A"/>
    <w:rsid w:val="00706B49"/>
    <w:rsid w:val="007113ED"/>
    <w:rsid w:val="00712433"/>
    <w:rsid w:val="00715639"/>
    <w:rsid w:val="00717478"/>
    <w:rsid w:val="00722328"/>
    <w:rsid w:val="0072483E"/>
    <w:rsid w:val="00724E16"/>
    <w:rsid w:val="007257E3"/>
    <w:rsid w:val="00727F09"/>
    <w:rsid w:val="00732488"/>
    <w:rsid w:val="0073663C"/>
    <w:rsid w:val="00737F14"/>
    <w:rsid w:val="00744138"/>
    <w:rsid w:val="00745894"/>
    <w:rsid w:val="007475B7"/>
    <w:rsid w:val="00747643"/>
    <w:rsid w:val="00751956"/>
    <w:rsid w:val="00753CBF"/>
    <w:rsid w:val="0075649A"/>
    <w:rsid w:val="00756864"/>
    <w:rsid w:val="00760D0A"/>
    <w:rsid w:val="00762184"/>
    <w:rsid w:val="00762550"/>
    <w:rsid w:val="00764D97"/>
    <w:rsid w:val="007661B9"/>
    <w:rsid w:val="007663EC"/>
    <w:rsid w:val="00766D74"/>
    <w:rsid w:val="007706BC"/>
    <w:rsid w:val="00772DF7"/>
    <w:rsid w:val="00781783"/>
    <w:rsid w:val="00781974"/>
    <w:rsid w:val="00782A2E"/>
    <w:rsid w:val="007837DE"/>
    <w:rsid w:val="00783FF2"/>
    <w:rsid w:val="00787561"/>
    <w:rsid w:val="00787BEB"/>
    <w:rsid w:val="007909A5"/>
    <w:rsid w:val="00792D28"/>
    <w:rsid w:val="007B1032"/>
    <w:rsid w:val="007B420F"/>
    <w:rsid w:val="007B6990"/>
    <w:rsid w:val="007B71B3"/>
    <w:rsid w:val="007B724E"/>
    <w:rsid w:val="007C22E7"/>
    <w:rsid w:val="007C42C1"/>
    <w:rsid w:val="007C5053"/>
    <w:rsid w:val="007C6D10"/>
    <w:rsid w:val="007D59C9"/>
    <w:rsid w:val="007D59F2"/>
    <w:rsid w:val="007D6B92"/>
    <w:rsid w:val="007E0199"/>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2C03"/>
    <w:rsid w:val="0081324A"/>
    <w:rsid w:val="008134B5"/>
    <w:rsid w:val="008145A3"/>
    <w:rsid w:val="008145DD"/>
    <w:rsid w:val="008177C6"/>
    <w:rsid w:val="00817B01"/>
    <w:rsid w:val="0082411F"/>
    <w:rsid w:val="00824C66"/>
    <w:rsid w:val="008257FB"/>
    <w:rsid w:val="008263F2"/>
    <w:rsid w:val="00830A76"/>
    <w:rsid w:val="00831C65"/>
    <w:rsid w:val="008343EF"/>
    <w:rsid w:val="008346EA"/>
    <w:rsid w:val="00834C64"/>
    <w:rsid w:val="00834CF8"/>
    <w:rsid w:val="00835C6A"/>
    <w:rsid w:val="00840F2D"/>
    <w:rsid w:val="008473E4"/>
    <w:rsid w:val="00852D2C"/>
    <w:rsid w:val="00853F2C"/>
    <w:rsid w:val="008625C9"/>
    <w:rsid w:val="00864874"/>
    <w:rsid w:val="0086499C"/>
    <w:rsid w:val="00864D16"/>
    <w:rsid w:val="00867D73"/>
    <w:rsid w:val="00870A00"/>
    <w:rsid w:val="008717E0"/>
    <w:rsid w:val="008719A5"/>
    <w:rsid w:val="00873815"/>
    <w:rsid w:val="008802B7"/>
    <w:rsid w:val="00880E76"/>
    <w:rsid w:val="00884FFC"/>
    <w:rsid w:val="008857B7"/>
    <w:rsid w:val="00890263"/>
    <w:rsid w:val="00894DB9"/>
    <w:rsid w:val="0089760C"/>
    <w:rsid w:val="008A0940"/>
    <w:rsid w:val="008A4B37"/>
    <w:rsid w:val="008A67A7"/>
    <w:rsid w:val="008A6B90"/>
    <w:rsid w:val="008A7EC1"/>
    <w:rsid w:val="008B10A3"/>
    <w:rsid w:val="008C2659"/>
    <w:rsid w:val="008C29E4"/>
    <w:rsid w:val="008C4EDA"/>
    <w:rsid w:val="008C6D20"/>
    <w:rsid w:val="008D118E"/>
    <w:rsid w:val="008D2A7D"/>
    <w:rsid w:val="008D4D8C"/>
    <w:rsid w:val="008D53CB"/>
    <w:rsid w:val="008D5739"/>
    <w:rsid w:val="008D5D50"/>
    <w:rsid w:val="008D6CEE"/>
    <w:rsid w:val="008E0AAD"/>
    <w:rsid w:val="008E1714"/>
    <w:rsid w:val="008E1A05"/>
    <w:rsid w:val="008E3B77"/>
    <w:rsid w:val="008E4978"/>
    <w:rsid w:val="008E4B5F"/>
    <w:rsid w:val="008E635C"/>
    <w:rsid w:val="008E6956"/>
    <w:rsid w:val="008E7E66"/>
    <w:rsid w:val="008F02F8"/>
    <w:rsid w:val="008F1242"/>
    <w:rsid w:val="008F2B26"/>
    <w:rsid w:val="008F512B"/>
    <w:rsid w:val="00900C0C"/>
    <w:rsid w:val="0091073A"/>
    <w:rsid w:val="00910879"/>
    <w:rsid w:val="00912521"/>
    <w:rsid w:val="00920056"/>
    <w:rsid w:val="009232A6"/>
    <w:rsid w:val="0092562A"/>
    <w:rsid w:val="0093292E"/>
    <w:rsid w:val="009337AC"/>
    <w:rsid w:val="00936FA6"/>
    <w:rsid w:val="00940A90"/>
    <w:rsid w:val="009435EC"/>
    <w:rsid w:val="00943D1A"/>
    <w:rsid w:val="009445B6"/>
    <w:rsid w:val="009446B4"/>
    <w:rsid w:val="00945CD2"/>
    <w:rsid w:val="0094658C"/>
    <w:rsid w:val="009467D9"/>
    <w:rsid w:val="00946816"/>
    <w:rsid w:val="00947A18"/>
    <w:rsid w:val="009507FC"/>
    <w:rsid w:val="00952061"/>
    <w:rsid w:val="0095276B"/>
    <w:rsid w:val="00952E11"/>
    <w:rsid w:val="00953333"/>
    <w:rsid w:val="00962322"/>
    <w:rsid w:val="00964840"/>
    <w:rsid w:val="00964BBF"/>
    <w:rsid w:val="009669EB"/>
    <w:rsid w:val="00970331"/>
    <w:rsid w:val="00971624"/>
    <w:rsid w:val="0097248E"/>
    <w:rsid w:val="00973242"/>
    <w:rsid w:val="00973EB7"/>
    <w:rsid w:val="0097651A"/>
    <w:rsid w:val="009766A2"/>
    <w:rsid w:val="009773C9"/>
    <w:rsid w:val="00977AB7"/>
    <w:rsid w:val="00980559"/>
    <w:rsid w:val="0098228C"/>
    <w:rsid w:val="009832DC"/>
    <w:rsid w:val="009840C0"/>
    <w:rsid w:val="00984322"/>
    <w:rsid w:val="009848DE"/>
    <w:rsid w:val="00990EE2"/>
    <w:rsid w:val="00993EF6"/>
    <w:rsid w:val="0099409A"/>
    <w:rsid w:val="009A2C7E"/>
    <w:rsid w:val="009A4145"/>
    <w:rsid w:val="009A4954"/>
    <w:rsid w:val="009A5206"/>
    <w:rsid w:val="009A5A0E"/>
    <w:rsid w:val="009A7701"/>
    <w:rsid w:val="009A78D4"/>
    <w:rsid w:val="009B0FBD"/>
    <w:rsid w:val="009B1397"/>
    <w:rsid w:val="009B3540"/>
    <w:rsid w:val="009B3B6E"/>
    <w:rsid w:val="009B52BA"/>
    <w:rsid w:val="009C016A"/>
    <w:rsid w:val="009C058E"/>
    <w:rsid w:val="009C27D3"/>
    <w:rsid w:val="009C664B"/>
    <w:rsid w:val="009C76BC"/>
    <w:rsid w:val="009D01DD"/>
    <w:rsid w:val="009D11B3"/>
    <w:rsid w:val="009D1D76"/>
    <w:rsid w:val="009D2186"/>
    <w:rsid w:val="009D246B"/>
    <w:rsid w:val="009D4706"/>
    <w:rsid w:val="009E0460"/>
    <w:rsid w:val="009E1A8E"/>
    <w:rsid w:val="009E2EA2"/>
    <w:rsid w:val="009E51E9"/>
    <w:rsid w:val="009E6F06"/>
    <w:rsid w:val="009E7348"/>
    <w:rsid w:val="009F28C7"/>
    <w:rsid w:val="009F332A"/>
    <w:rsid w:val="009F71AB"/>
    <w:rsid w:val="009F7F58"/>
    <w:rsid w:val="00A037E2"/>
    <w:rsid w:val="00A05B0B"/>
    <w:rsid w:val="00A10C27"/>
    <w:rsid w:val="00A13BA1"/>
    <w:rsid w:val="00A158EC"/>
    <w:rsid w:val="00A20D7A"/>
    <w:rsid w:val="00A215CB"/>
    <w:rsid w:val="00A23A5B"/>
    <w:rsid w:val="00A2568B"/>
    <w:rsid w:val="00A272A7"/>
    <w:rsid w:val="00A30C5B"/>
    <w:rsid w:val="00A32C09"/>
    <w:rsid w:val="00A33520"/>
    <w:rsid w:val="00A35D0A"/>
    <w:rsid w:val="00A35E69"/>
    <w:rsid w:val="00A3606E"/>
    <w:rsid w:val="00A42B29"/>
    <w:rsid w:val="00A451A2"/>
    <w:rsid w:val="00A46F6D"/>
    <w:rsid w:val="00A46FFA"/>
    <w:rsid w:val="00A51A13"/>
    <w:rsid w:val="00A51E51"/>
    <w:rsid w:val="00A547B3"/>
    <w:rsid w:val="00A55C44"/>
    <w:rsid w:val="00A61A2B"/>
    <w:rsid w:val="00A62989"/>
    <w:rsid w:val="00A63094"/>
    <w:rsid w:val="00A648A0"/>
    <w:rsid w:val="00A65B67"/>
    <w:rsid w:val="00A677D1"/>
    <w:rsid w:val="00A67A2C"/>
    <w:rsid w:val="00A70AE6"/>
    <w:rsid w:val="00A71D1D"/>
    <w:rsid w:val="00A73F7E"/>
    <w:rsid w:val="00A76776"/>
    <w:rsid w:val="00A769E9"/>
    <w:rsid w:val="00A76F7E"/>
    <w:rsid w:val="00A82495"/>
    <w:rsid w:val="00A82DC0"/>
    <w:rsid w:val="00A91763"/>
    <w:rsid w:val="00A94064"/>
    <w:rsid w:val="00A97EF3"/>
    <w:rsid w:val="00AA318A"/>
    <w:rsid w:val="00AB36A1"/>
    <w:rsid w:val="00AB4571"/>
    <w:rsid w:val="00AC001C"/>
    <w:rsid w:val="00AC277F"/>
    <w:rsid w:val="00AC6A9B"/>
    <w:rsid w:val="00AD1B5F"/>
    <w:rsid w:val="00AD28F7"/>
    <w:rsid w:val="00AD2CD6"/>
    <w:rsid w:val="00AD3168"/>
    <w:rsid w:val="00AD5316"/>
    <w:rsid w:val="00AD57A8"/>
    <w:rsid w:val="00AE1158"/>
    <w:rsid w:val="00AE11FA"/>
    <w:rsid w:val="00AE1838"/>
    <w:rsid w:val="00AE1E5F"/>
    <w:rsid w:val="00AE2C50"/>
    <w:rsid w:val="00AE369B"/>
    <w:rsid w:val="00AE4ABE"/>
    <w:rsid w:val="00AE4D23"/>
    <w:rsid w:val="00AE5749"/>
    <w:rsid w:val="00AE6FD4"/>
    <w:rsid w:val="00AE752E"/>
    <w:rsid w:val="00AF1E3A"/>
    <w:rsid w:val="00AF1F43"/>
    <w:rsid w:val="00AF28CA"/>
    <w:rsid w:val="00AF5F7A"/>
    <w:rsid w:val="00B01604"/>
    <w:rsid w:val="00B0423B"/>
    <w:rsid w:val="00B149D2"/>
    <w:rsid w:val="00B16D88"/>
    <w:rsid w:val="00B16E6E"/>
    <w:rsid w:val="00B202A1"/>
    <w:rsid w:val="00B213F2"/>
    <w:rsid w:val="00B2156C"/>
    <w:rsid w:val="00B26540"/>
    <w:rsid w:val="00B316A1"/>
    <w:rsid w:val="00B34F72"/>
    <w:rsid w:val="00B35B06"/>
    <w:rsid w:val="00B36966"/>
    <w:rsid w:val="00B37969"/>
    <w:rsid w:val="00B4269D"/>
    <w:rsid w:val="00B4280D"/>
    <w:rsid w:val="00B43659"/>
    <w:rsid w:val="00B45C02"/>
    <w:rsid w:val="00B50B42"/>
    <w:rsid w:val="00B51E7B"/>
    <w:rsid w:val="00B52A44"/>
    <w:rsid w:val="00B531EB"/>
    <w:rsid w:val="00B54DEE"/>
    <w:rsid w:val="00B57880"/>
    <w:rsid w:val="00B60235"/>
    <w:rsid w:val="00B60C9E"/>
    <w:rsid w:val="00B612D2"/>
    <w:rsid w:val="00B617FF"/>
    <w:rsid w:val="00B620F0"/>
    <w:rsid w:val="00B63EF2"/>
    <w:rsid w:val="00B64F42"/>
    <w:rsid w:val="00B65B86"/>
    <w:rsid w:val="00B66B79"/>
    <w:rsid w:val="00B67462"/>
    <w:rsid w:val="00B6778A"/>
    <w:rsid w:val="00B713CB"/>
    <w:rsid w:val="00B71976"/>
    <w:rsid w:val="00B7215D"/>
    <w:rsid w:val="00B747CF"/>
    <w:rsid w:val="00B803CA"/>
    <w:rsid w:val="00B80A33"/>
    <w:rsid w:val="00B84FDB"/>
    <w:rsid w:val="00B91935"/>
    <w:rsid w:val="00B93DAB"/>
    <w:rsid w:val="00B96973"/>
    <w:rsid w:val="00BA1296"/>
    <w:rsid w:val="00BA1355"/>
    <w:rsid w:val="00BA2314"/>
    <w:rsid w:val="00BA4ED5"/>
    <w:rsid w:val="00BB75D1"/>
    <w:rsid w:val="00BB78B1"/>
    <w:rsid w:val="00BC1B43"/>
    <w:rsid w:val="00BC3A68"/>
    <w:rsid w:val="00BC5397"/>
    <w:rsid w:val="00BC53DE"/>
    <w:rsid w:val="00BC674F"/>
    <w:rsid w:val="00BC69FC"/>
    <w:rsid w:val="00BC6D91"/>
    <w:rsid w:val="00BC79F3"/>
    <w:rsid w:val="00BD17E8"/>
    <w:rsid w:val="00BD1E9F"/>
    <w:rsid w:val="00BD76DA"/>
    <w:rsid w:val="00BE174A"/>
    <w:rsid w:val="00BE29C2"/>
    <w:rsid w:val="00BE489A"/>
    <w:rsid w:val="00BE5933"/>
    <w:rsid w:val="00BF0BFA"/>
    <w:rsid w:val="00BF21A2"/>
    <w:rsid w:val="00BF56F0"/>
    <w:rsid w:val="00BF6B7F"/>
    <w:rsid w:val="00BF7E14"/>
    <w:rsid w:val="00C02F28"/>
    <w:rsid w:val="00C06464"/>
    <w:rsid w:val="00C112D1"/>
    <w:rsid w:val="00C11ECD"/>
    <w:rsid w:val="00C15C6A"/>
    <w:rsid w:val="00C15ECF"/>
    <w:rsid w:val="00C162DB"/>
    <w:rsid w:val="00C20DFF"/>
    <w:rsid w:val="00C2398B"/>
    <w:rsid w:val="00C25EC4"/>
    <w:rsid w:val="00C263F1"/>
    <w:rsid w:val="00C27679"/>
    <w:rsid w:val="00C31760"/>
    <w:rsid w:val="00C32994"/>
    <w:rsid w:val="00C339C7"/>
    <w:rsid w:val="00C37DCF"/>
    <w:rsid w:val="00C44908"/>
    <w:rsid w:val="00C54AF2"/>
    <w:rsid w:val="00C55251"/>
    <w:rsid w:val="00C554B5"/>
    <w:rsid w:val="00C57A78"/>
    <w:rsid w:val="00C6084A"/>
    <w:rsid w:val="00C65F8D"/>
    <w:rsid w:val="00C705ED"/>
    <w:rsid w:val="00C70F76"/>
    <w:rsid w:val="00C725CF"/>
    <w:rsid w:val="00C74225"/>
    <w:rsid w:val="00C743EE"/>
    <w:rsid w:val="00C77EF7"/>
    <w:rsid w:val="00C8043D"/>
    <w:rsid w:val="00C80953"/>
    <w:rsid w:val="00C82D8F"/>
    <w:rsid w:val="00C843AE"/>
    <w:rsid w:val="00C84519"/>
    <w:rsid w:val="00C847FA"/>
    <w:rsid w:val="00C8647A"/>
    <w:rsid w:val="00C86516"/>
    <w:rsid w:val="00C91A42"/>
    <w:rsid w:val="00C94844"/>
    <w:rsid w:val="00C96FF1"/>
    <w:rsid w:val="00CA1BF5"/>
    <w:rsid w:val="00CA2E68"/>
    <w:rsid w:val="00CA4B34"/>
    <w:rsid w:val="00CA74E0"/>
    <w:rsid w:val="00CA7B39"/>
    <w:rsid w:val="00CB0DE0"/>
    <w:rsid w:val="00CB2F0A"/>
    <w:rsid w:val="00CC3393"/>
    <w:rsid w:val="00CC4726"/>
    <w:rsid w:val="00CC5633"/>
    <w:rsid w:val="00CC6734"/>
    <w:rsid w:val="00CD1669"/>
    <w:rsid w:val="00CD1992"/>
    <w:rsid w:val="00CD2BF8"/>
    <w:rsid w:val="00CD3943"/>
    <w:rsid w:val="00CD6538"/>
    <w:rsid w:val="00CD7E51"/>
    <w:rsid w:val="00CE0671"/>
    <w:rsid w:val="00CE156E"/>
    <w:rsid w:val="00CE2BB8"/>
    <w:rsid w:val="00CE4C6C"/>
    <w:rsid w:val="00CF346F"/>
    <w:rsid w:val="00CF58FE"/>
    <w:rsid w:val="00CF5F17"/>
    <w:rsid w:val="00CF6A86"/>
    <w:rsid w:val="00D0206E"/>
    <w:rsid w:val="00D04112"/>
    <w:rsid w:val="00D049BD"/>
    <w:rsid w:val="00D05169"/>
    <w:rsid w:val="00D06726"/>
    <w:rsid w:val="00D10CCF"/>
    <w:rsid w:val="00D13148"/>
    <w:rsid w:val="00D13B54"/>
    <w:rsid w:val="00D15798"/>
    <w:rsid w:val="00D17349"/>
    <w:rsid w:val="00D21666"/>
    <w:rsid w:val="00D22E4F"/>
    <w:rsid w:val="00D2321D"/>
    <w:rsid w:val="00D2427A"/>
    <w:rsid w:val="00D3295B"/>
    <w:rsid w:val="00D333B0"/>
    <w:rsid w:val="00D33449"/>
    <w:rsid w:val="00D345BA"/>
    <w:rsid w:val="00D35BC8"/>
    <w:rsid w:val="00D3669C"/>
    <w:rsid w:val="00D36ABE"/>
    <w:rsid w:val="00D437EF"/>
    <w:rsid w:val="00D43D10"/>
    <w:rsid w:val="00D4710B"/>
    <w:rsid w:val="00D5184A"/>
    <w:rsid w:val="00D51E2C"/>
    <w:rsid w:val="00D541EE"/>
    <w:rsid w:val="00D570AD"/>
    <w:rsid w:val="00D5772F"/>
    <w:rsid w:val="00D57DDF"/>
    <w:rsid w:val="00D72DAB"/>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E009CB"/>
    <w:rsid w:val="00E00D3E"/>
    <w:rsid w:val="00E0334E"/>
    <w:rsid w:val="00E05305"/>
    <w:rsid w:val="00E05CB2"/>
    <w:rsid w:val="00E06A21"/>
    <w:rsid w:val="00E06A34"/>
    <w:rsid w:val="00E06BFB"/>
    <w:rsid w:val="00E13A68"/>
    <w:rsid w:val="00E13E43"/>
    <w:rsid w:val="00E20745"/>
    <w:rsid w:val="00E211F2"/>
    <w:rsid w:val="00E26215"/>
    <w:rsid w:val="00E316D8"/>
    <w:rsid w:val="00E32E84"/>
    <w:rsid w:val="00E33E6A"/>
    <w:rsid w:val="00E35BAD"/>
    <w:rsid w:val="00E37D35"/>
    <w:rsid w:val="00E434E5"/>
    <w:rsid w:val="00E44D87"/>
    <w:rsid w:val="00E45866"/>
    <w:rsid w:val="00E45DDA"/>
    <w:rsid w:val="00E4675C"/>
    <w:rsid w:val="00E5070F"/>
    <w:rsid w:val="00E53F4C"/>
    <w:rsid w:val="00E5409A"/>
    <w:rsid w:val="00E54C79"/>
    <w:rsid w:val="00E61AEC"/>
    <w:rsid w:val="00E63D14"/>
    <w:rsid w:val="00E64A11"/>
    <w:rsid w:val="00E65977"/>
    <w:rsid w:val="00E65D1E"/>
    <w:rsid w:val="00E66A4B"/>
    <w:rsid w:val="00E66DDE"/>
    <w:rsid w:val="00E7013C"/>
    <w:rsid w:val="00E7093A"/>
    <w:rsid w:val="00E71508"/>
    <w:rsid w:val="00E76492"/>
    <w:rsid w:val="00E7705E"/>
    <w:rsid w:val="00E83D94"/>
    <w:rsid w:val="00E91A5C"/>
    <w:rsid w:val="00EA0725"/>
    <w:rsid w:val="00EA116F"/>
    <w:rsid w:val="00EA2529"/>
    <w:rsid w:val="00EB149F"/>
    <w:rsid w:val="00EB2037"/>
    <w:rsid w:val="00EB55A7"/>
    <w:rsid w:val="00EC2057"/>
    <w:rsid w:val="00EC439D"/>
    <w:rsid w:val="00EC49A0"/>
    <w:rsid w:val="00EC591E"/>
    <w:rsid w:val="00ED326C"/>
    <w:rsid w:val="00ED6179"/>
    <w:rsid w:val="00ED7B8A"/>
    <w:rsid w:val="00EE082F"/>
    <w:rsid w:val="00EE47B3"/>
    <w:rsid w:val="00EE4AC9"/>
    <w:rsid w:val="00EE521D"/>
    <w:rsid w:val="00EE6632"/>
    <w:rsid w:val="00EF1B03"/>
    <w:rsid w:val="00EF2DB4"/>
    <w:rsid w:val="00EF2E32"/>
    <w:rsid w:val="00EF3AA0"/>
    <w:rsid w:val="00EF43EF"/>
    <w:rsid w:val="00EF4E32"/>
    <w:rsid w:val="00EF635B"/>
    <w:rsid w:val="00EF7433"/>
    <w:rsid w:val="00EF7932"/>
    <w:rsid w:val="00F00C2C"/>
    <w:rsid w:val="00F03016"/>
    <w:rsid w:val="00F0680F"/>
    <w:rsid w:val="00F07FCB"/>
    <w:rsid w:val="00F12536"/>
    <w:rsid w:val="00F14B21"/>
    <w:rsid w:val="00F14F09"/>
    <w:rsid w:val="00F16871"/>
    <w:rsid w:val="00F243E5"/>
    <w:rsid w:val="00F256B8"/>
    <w:rsid w:val="00F263F0"/>
    <w:rsid w:val="00F31664"/>
    <w:rsid w:val="00F33891"/>
    <w:rsid w:val="00F34DC0"/>
    <w:rsid w:val="00F3573D"/>
    <w:rsid w:val="00F41AE7"/>
    <w:rsid w:val="00F42509"/>
    <w:rsid w:val="00F43841"/>
    <w:rsid w:val="00F45C2B"/>
    <w:rsid w:val="00F549BC"/>
    <w:rsid w:val="00F555C1"/>
    <w:rsid w:val="00F56851"/>
    <w:rsid w:val="00F62CF9"/>
    <w:rsid w:val="00F673B1"/>
    <w:rsid w:val="00F67FA3"/>
    <w:rsid w:val="00F7059A"/>
    <w:rsid w:val="00F720DA"/>
    <w:rsid w:val="00F75A91"/>
    <w:rsid w:val="00F76635"/>
    <w:rsid w:val="00F76A30"/>
    <w:rsid w:val="00F77728"/>
    <w:rsid w:val="00F81C81"/>
    <w:rsid w:val="00F822C5"/>
    <w:rsid w:val="00F83668"/>
    <w:rsid w:val="00F836F3"/>
    <w:rsid w:val="00F851EF"/>
    <w:rsid w:val="00F86448"/>
    <w:rsid w:val="00F9224D"/>
    <w:rsid w:val="00F92490"/>
    <w:rsid w:val="00F930A6"/>
    <w:rsid w:val="00F945BF"/>
    <w:rsid w:val="00F97FBB"/>
    <w:rsid w:val="00FA10C8"/>
    <w:rsid w:val="00FA295C"/>
    <w:rsid w:val="00FA3F60"/>
    <w:rsid w:val="00FA4029"/>
    <w:rsid w:val="00FA4605"/>
    <w:rsid w:val="00FA4E7E"/>
    <w:rsid w:val="00FA5ADB"/>
    <w:rsid w:val="00FA7886"/>
    <w:rsid w:val="00FB0D9F"/>
    <w:rsid w:val="00FB18B9"/>
    <w:rsid w:val="00FB2155"/>
    <w:rsid w:val="00FB41C7"/>
    <w:rsid w:val="00FB495D"/>
    <w:rsid w:val="00FB4B75"/>
    <w:rsid w:val="00FB6CC5"/>
    <w:rsid w:val="00FB7131"/>
    <w:rsid w:val="00FB7307"/>
    <w:rsid w:val="00FB7FFD"/>
    <w:rsid w:val="00FC1E2E"/>
    <w:rsid w:val="00FC1EC1"/>
    <w:rsid w:val="00FC213C"/>
    <w:rsid w:val="00FC5180"/>
    <w:rsid w:val="00FC65E9"/>
    <w:rsid w:val="00FD2A0C"/>
    <w:rsid w:val="00FD30A3"/>
    <w:rsid w:val="00FD32C6"/>
    <w:rsid w:val="00FD4CF8"/>
    <w:rsid w:val="00FD52A0"/>
    <w:rsid w:val="00FD583D"/>
    <w:rsid w:val="00FD6AD9"/>
    <w:rsid w:val="00FE19EE"/>
    <w:rsid w:val="00FE21C1"/>
    <w:rsid w:val="00FE2F05"/>
    <w:rsid w:val="00FE654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1ABABA8-9E19-4A62-A206-5D06791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3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0B"/>
  </w:style>
  <w:style w:type="paragraph" w:styleId="Heading1">
    <w:name w:val="heading 1"/>
    <w:basedOn w:val="Normal"/>
    <w:next w:val="BodyText"/>
    <w:link w:val="Heading1Char"/>
    <w:autoRedefine/>
    <w:qFormat/>
    <w:rsid w:val="008F1242"/>
    <w:pPr>
      <w:keepNext/>
      <w:keepLines/>
      <w:pageBreakBefore/>
      <w:numPr>
        <w:numId w:val="2"/>
      </w:numPr>
      <w:spacing w:before="360" w:after="120"/>
      <w:outlineLvl w:val="0"/>
    </w:pPr>
    <w:rPr>
      <w:rFonts w:asciiTheme="majorHAnsi" w:eastAsiaTheme="minorEastAsia" w:hAnsiTheme="majorHAnsi" w:cstheme="majorBidi"/>
      <w:bCs/>
      <w:caps/>
      <w:sz w:val="28"/>
      <w:szCs w:val="32"/>
    </w:rPr>
  </w:style>
  <w:style w:type="paragraph" w:styleId="Heading2">
    <w:name w:val="heading 2"/>
    <w:basedOn w:val="Normal"/>
    <w:next w:val="BodyText"/>
    <w:link w:val="Heading2Char"/>
    <w:qFormat/>
    <w:rsid w:val="00152CE0"/>
    <w:pPr>
      <w:keepNext/>
      <w:keepLines/>
      <w:numPr>
        <w:ilvl w:val="1"/>
        <w:numId w:val="2"/>
      </w:numPr>
      <w:spacing w:before="300"/>
      <w:outlineLvl w:val="1"/>
    </w:pPr>
    <w:rPr>
      <w:rFonts w:asciiTheme="majorHAnsi" w:eastAsiaTheme="majorEastAsia" w:hAnsiTheme="majorHAnsi" w:cstheme="majorBidi"/>
      <w:b/>
      <w:bCs/>
      <w:caps/>
      <w:color w:val="000000" w:themeColor="text1"/>
      <w:szCs w:val="26"/>
    </w:rPr>
  </w:style>
  <w:style w:type="paragraph" w:styleId="Heading3">
    <w:name w:val="heading 3"/>
    <w:basedOn w:val="Normal"/>
    <w:next w:val="BodyText"/>
    <w:link w:val="Heading3Char"/>
    <w:qFormat/>
    <w:rsid w:val="00152CE0"/>
    <w:pPr>
      <w:keepNext/>
      <w:keepLines/>
      <w:numPr>
        <w:ilvl w:val="2"/>
        <w:numId w:val="2"/>
      </w:numPr>
      <w:spacing w:before="300"/>
      <w:outlineLvl w:val="2"/>
    </w:pPr>
    <w:rPr>
      <w:rFonts w:asciiTheme="majorHAnsi" w:eastAsiaTheme="majorEastAsia" w:hAnsiTheme="majorHAnsi" w:cstheme="majorBidi"/>
      <w:bCs/>
      <w:caps/>
      <w:color w:val="000000" w:themeColor="text1"/>
    </w:rPr>
  </w:style>
  <w:style w:type="paragraph" w:styleId="Heading4">
    <w:name w:val="heading 4"/>
    <w:basedOn w:val="Normal"/>
    <w:next w:val="BodyText"/>
    <w:link w:val="Heading4Char"/>
    <w:qFormat/>
    <w:rsid w:val="00936FA6"/>
    <w:pPr>
      <w:keepNext/>
      <w:keepLines/>
      <w:numPr>
        <w:ilvl w:val="3"/>
        <w:numId w:val="2"/>
      </w:numPr>
      <w:spacing w:before="30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qFormat/>
    <w:rsid w:val="00F256B8"/>
    <w:pPr>
      <w:keepNext/>
      <w:keepLines/>
      <w:spacing w:before="60"/>
      <w:outlineLvl w:val="4"/>
    </w:pPr>
    <w:rPr>
      <w:rFonts w:asciiTheme="majorHAnsi" w:eastAsiaTheme="majorEastAsia" w:hAnsiTheme="majorHAnsi" w:cstheme="majorBid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qFormat/>
    <w:rsid w:val="00617B51"/>
    <w:pPr>
      <w:keepNext/>
      <w:keepLines/>
      <w:pageBreakBefore/>
      <w:numPr>
        <w:numId w:val="9"/>
      </w:numPr>
      <w:tabs>
        <w:tab w:val="right" w:pos="9639"/>
      </w:tabs>
      <w:spacing w:after="120"/>
      <w:outlineLvl w:val="7"/>
    </w:pPr>
    <w:rPr>
      <w:rFonts w:asciiTheme="majorHAnsi" w:eastAsiaTheme="majorEastAsia" w:hAnsiTheme="majorHAnsi" w:cstheme="majorBidi"/>
      <w:caps/>
      <w:color w:val="D81E05" w:themeColor="text2"/>
      <w:sz w:val="28"/>
      <w:lang w:eastAsia="en-US"/>
    </w:rPr>
  </w:style>
  <w:style w:type="paragraph" w:styleId="Heading9">
    <w:name w:val="heading 9"/>
    <w:aliases w:val="Appendix Heading 1"/>
    <w:basedOn w:val="Normal"/>
    <w:next w:val="BodyText"/>
    <w:link w:val="Heading9Char"/>
    <w:semiHidden/>
    <w:qFormat/>
    <w:rsid w:val="00947A18"/>
    <w:pPr>
      <w:keepNext/>
      <w:keepLines/>
      <w:numPr>
        <w:ilvl w:val="1"/>
        <w:numId w:val="9"/>
      </w:numPr>
      <w:tabs>
        <w:tab w:val="left" w:pos="1559"/>
        <w:tab w:val="left" w:pos="1843"/>
        <w:tab w:val="left" w:pos="2126"/>
        <w:tab w:val="left" w:pos="2410"/>
        <w:tab w:val="right" w:pos="9639"/>
      </w:tabs>
      <w:spacing w:before="300"/>
      <w:outlineLvl w:val="8"/>
    </w:pPr>
    <w:rPr>
      <w:rFonts w:cs="Arial"/>
      <w:b/>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947A18"/>
    <w:pPr>
      <w:tabs>
        <w:tab w:val="left" w:pos="227"/>
      </w:tabs>
      <w:spacing w:before="260"/>
      <w:contextualSpacing/>
      <w:jc w:val="center"/>
    </w:pPr>
    <w:rPr>
      <w:noProof/>
      <w:color w:val="999999" w:themeColor="accent2"/>
      <w:sz w:val="16"/>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A76F7E"/>
    <w:pPr>
      <w:tabs>
        <w:tab w:val="left" w:pos="2268"/>
        <w:tab w:val="left" w:pos="4536"/>
        <w:tab w:val="left" w:pos="6804"/>
        <w:tab w:val="right" w:pos="9638"/>
      </w:tabs>
      <w:spacing w:before="240" w:after="240"/>
    </w:pPr>
  </w:style>
  <w:style w:type="character" w:customStyle="1" w:styleId="BodyTextChar">
    <w:name w:val="Body Text Char"/>
    <w:basedOn w:val="DefaultParagraphFont"/>
    <w:link w:val="BodyText"/>
    <w:uiPriority w:val="99"/>
    <w:rsid w:val="00A76F7E"/>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rsid w:val="00F256B8"/>
    <w:rPr>
      <w:b/>
    </w:rPr>
  </w:style>
  <w:style w:type="paragraph" w:customStyle="1" w:styleId="BodyTextSmall">
    <w:name w:val="Body Text Small"/>
    <w:basedOn w:val="BodyText"/>
    <w:qFormat/>
    <w:rsid w:val="00081CA1"/>
    <w:pPr>
      <w:tabs>
        <w:tab w:val="clear" w:pos="2268"/>
        <w:tab w:val="left" w:pos="1418"/>
      </w:tabs>
    </w:pPr>
    <w:rPr>
      <w:sz w:val="16"/>
    </w:r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rsid w:val="00E71508"/>
    <w:pPr>
      <w:keepNext/>
      <w:keepLines/>
      <w:tabs>
        <w:tab w:val="left" w:pos="1134"/>
      </w:tabs>
      <w:spacing w:before="120" w:after="120"/>
    </w:pPr>
    <w:rPr>
      <w:rFonts w:eastAsiaTheme="minorHAnsi" w:cstheme="minorBidi"/>
      <w:b/>
      <w:bCs/>
      <w:color w:val="000000" w:themeColor="text1"/>
      <w:sz w:val="16"/>
      <w:lang w:eastAsia="fr-CA"/>
    </w:rPr>
  </w:style>
  <w:style w:type="character" w:styleId="Emphasis">
    <w:name w:val="Emphasis"/>
    <w:basedOn w:val="DefaultParagraphFont"/>
    <w:uiPriority w:val="20"/>
    <w:qFormat/>
    <w:rsid w:val="00F256B8"/>
    <w:rPr>
      <w:b/>
      <w:i w:val="0"/>
      <w:iCs/>
      <w:color w:val="000000" w:themeColor="text1"/>
    </w:rPr>
  </w:style>
  <w:style w:type="character" w:styleId="FollowedHyperlink">
    <w:name w:val="FollowedHyperlink"/>
    <w:basedOn w:val="DefaultParagraphFont"/>
    <w:uiPriority w:val="99"/>
    <w:rsid w:val="00F256B8"/>
    <w:rPr>
      <w:color w:val="F07C4F" w:themeColor="followedHyperlink"/>
      <w:u w:val="single"/>
    </w:rPr>
  </w:style>
  <w:style w:type="paragraph" w:styleId="Footer">
    <w:name w:val="footer"/>
    <w:basedOn w:val="Normal"/>
    <w:link w:val="FooterChar"/>
    <w:uiPriority w:val="99"/>
    <w:rsid w:val="00CD1669"/>
    <w:pPr>
      <w:tabs>
        <w:tab w:val="center" w:pos="4320"/>
        <w:tab w:val="right" w:pos="8640"/>
      </w:tabs>
      <w:spacing w:before="260"/>
      <w:ind w:left="-720" w:right="1701"/>
      <w:contextualSpacing/>
    </w:pPr>
    <w:rPr>
      <w:rFonts w:eastAsia="Cambria" w:cstheme="minorBidi"/>
      <w:caps/>
      <w:color w:val="999999" w:themeColor="accent2"/>
      <w:sz w:val="16"/>
      <w:lang w:eastAsia="en-US"/>
    </w:rPr>
  </w:style>
  <w:style w:type="character" w:customStyle="1" w:styleId="FooterChar">
    <w:name w:val="Footer Char"/>
    <w:basedOn w:val="DefaultParagraphFont"/>
    <w:link w:val="Footer"/>
    <w:uiPriority w:val="99"/>
    <w:rsid w:val="00CD1669"/>
    <w:rPr>
      <w:rFonts w:eastAsia="Cambria" w:cstheme="minorBidi"/>
      <w:caps/>
      <w:color w:val="999999" w:themeColor="accent2"/>
      <w:sz w:val="16"/>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8F1242"/>
    <w:rPr>
      <w:rFonts w:asciiTheme="majorHAnsi" w:eastAsiaTheme="minorEastAsia" w:hAnsiTheme="majorHAnsi" w:cstheme="majorBidi"/>
      <w:bCs/>
      <w:caps/>
      <w:sz w:val="28"/>
      <w:szCs w:val="32"/>
    </w:rPr>
  </w:style>
  <w:style w:type="character" w:customStyle="1" w:styleId="Heading2Char">
    <w:name w:val="Heading 2 Char"/>
    <w:basedOn w:val="DefaultParagraphFont"/>
    <w:link w:val="Heading2"/>
    <w:rsid w:val="00152CE0"/>
    <w:rPr>
      <w:rFonts w:asciiTheme="majorHAnsi" w:eastAsiaTheme="majorEastAsia" w:hAnsiTheme="majorHAnsi" w:cstheme="majorBidi"/>
      <w:b/>
      <w:bCs/>
      <w:caps/>
      <w:color w:val="000000" w:themeColor="text1"/>
      <w:szCs w:val="26"/>
    </w:rPr>
  </w:style>
  <w:style w:type="character" w:customStyle="1" w:styleId="Heading3Char">
    <w:name w:val="Heading 3 Char"/>
    <w:basedOn w:val="DefaultParagraphFont"/>
    <w:link w:val="Heading3"/>
    <w:rsid w:val="00152CE0"/>
    <w:rPr>
      <w:rFonts w:asciiTheme="majorHAnsi" w:eastAsiaTheme="majorEastAsia" w:hAnsiTheme="majorHAnsi" w:cstheme="majorBidi"/>
      <w:bCs/>
      <w:caps/>
      <w:color w:val="000000" w:themeColor="text1"/>
    </w:rPr>
  </w:style>
  <w:style w:type="character" w:customStyle="1" w:styleId="Heading4Char">
    <w:name w:val="Heading 4 Char"/>
    <w:basedOn w:val="DefaultParagraphFont"/>
    <w:link w:val="Heading4"/>
    <w:rsid w:val="00936FA6"/>
    <w:rPr>
      <w:rFonts w:asciiTheme="majorHAnsi" w:eastAsiaTheme="majorEastAsia" w:hAnsiTheme="majorHAnsi" w:cstheme="majorBidi"/>
      <w:bCs/>
      <w:iCs/>
      <w:color w:val="00000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617B51"/>
    <w:rPr>
      <w:rFonts w:asciiTheme="majorHAnsi" w:eastAsiaTheme="majorEastAsia" w:hAnsiTheme="majorHAnsi" w:cstheme="majorBidi"/>
      <w:caps/>
      <w:color w:val="D81E05" w:themeColor="text2"/>
      <w:sz w:val="28"/>
      <w:lang w:eastAsia="en-US"/>
    </w:rPr>
  </w:style>
  <w:style w:type="character" w:customStyle="1" w:styleId="Heading9Char">
    <w:name w:val="Heading 9 Char"/>
    <w:aliases w:val="Appendix Heading 1 Char"/>
    <w:basedOn w:val="DefaultParagraphFont"/>
    <w:link w:val="Heading9"/>
    <w:semiHidden/>
    <w:rsid w:val="00947A18"/>
    <w:rPr>
      <w:rFonts w:cs="Arial"/>
      <w:b/>
      <w:color w:val="000000" w:themeColor="text1"/>
      <w:szCs w:val="22"/>
      <w:lang w:eastAsia="en-US"/>
    </w:rPr>
  </w:style>
  <w:style w:type="paragraph" w:styleId="Header">
    <w:name w:val="header"/>
    <w:basedOn w:val="Normal"/>
    <w:link w:val="HeaderChar"/>
    <w:uiPriority w:val="99"/>
    <w:rsid w:val="00F256B8"/>
    <w:pPr>
      <w:tabs>
        <w:tab w:val="left" w:pos="7796"/>
      </w:tabs>
      <w:ind w:left="-720"/>
    </w:pPr>
    <w:rPr>
      <w:rFonts w:eastAsiaTheme="minorHAnsi" w:cstheme="minorBidi"/>
      <w:b/>
      <w:lang w:eastAsia="fr-CA"/>
    </w:rPr>
  </w:style>
  <w:style w:type="character" w:customStyle="1" w:styleId="HeaderChar">
    <w:name w:val="Header Char"/>
    <w:basedOn w:val="DefaultParagraphFont"/>
    <w:link w:val="Header"/>
    <w:uiPriority w:val="99"/>
    <w:rsid w:val="00F256B8"/>
    <w:rPr>
      <w:rFonts w:eastAsiaTheme="minorHAnsi" w:cstheme="minorBidi"/>
      <w:b/>
      <w:lang w:eastAsia="fr-CA"/>
    </w:rPr>
  </w:style>
  <w:style w:type="character" w:styleId="Hyperlink">
    <w:name w:val="Hyperlink"/>
    <w:basedOn w:val="DefaultParagraphFont"/>
    <w:uiPriority w:val="99"/>
    <w:unhideWhenUsed/>
    <w:rsid w:val="00F256B8"/>
    <w:rPr>
      <w:color w:val="D81E05" w:themeColor="hyperlink"/>
      <w:u w:val="single"/>
    </w:rPr>
  </w:style>
  <w:style w:type="paragraph" w:customStyle="1" w:styleId="Image">
    <w:name w:val="Image"/>
    <w:basedOn w:val="Normal"/>
    <w:next w:val="BodyText"/>
    <w:rsid w:val="00F256B8"/>
    <w:pPr>
      <w:keepNext/>
      <w:spacing w:before="120" w:after="120"/>
    </w:pPr>
  </w:style>
  <w:style w:type="character" w:customStyle="1" w:styleId="Italics">
    <w:name w:val="Italics"/>
    <w:uiPriority w:val="99"/>
    <w:rsid w:val="00F256B8"/>
    <w:rPr>
      <w:i/>
      <w:lang w:eastAsia="en-US"/>
    </w:rPr>
  </w:style>
  <w:style w:type="paragraph" w:styleId="ListBullet">
    <w:name w:val="List Bullet"/>
    <w:basedOn w:val="BodyText"/>
    <w:qFormat/>
    <w:rsid w:val="00F256B8"/>
    <w:pPr>
      <w:tabs>
        <w:tab w:val="clear" w:pos="2268"/>
        <w:tab w:val="clear" w:pos="4536"/>
        <w:tab w:val="clear" w:pos="6804"/>
        <w:tab w:val="clear" w:pos="9638"/>
      </w:tabs>
      <w:spacing w:after="120"/>
    </w:pPr>
  </w:style>
  <w:style w:type="paragraph" w:styleId="ListBullet2">
    <w:name w:val="List Bullet 2"/>
    <w:basedOn w:val="ListBullet"/>
    <w:qFormat/>
    <w:rsid w:val="00C112D1"/>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F256B8"/>
    <w:pPr>
      <w:spacing w:before="120" w:after="120"/>
      <w:ind w:left="357"/>
    </w:pPr>
  </w:style>
  <w:style w:type="paragraph" w:styleId="ListContinue2">
    <w:name w:val="List Continue 2"/>
    <w:basedOn w:val="Normal"/>
    <w:rsid w:val="00F256B8"/>
    <w:pPr>
      <w:spacing w:before="120" w:after="120"/>
      <w:ind w:left="714"/>
    </w:pPr>
  </w:style>
  <w:style w:type="paragraph" w:styleId="ListContinue3">
    <w:name w:val="List Continue 3"/>
    <w:basedOn w:val="Normal"/>
    <w:rsid w:val="00F256B8"/>
    <w:pPr>
      <w:spacing w:before="120" w:after="120"/>
      <w:ind w:left="1072"/>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F256B8"/>
    <w:pPr>
      <w:numPr>
        <w:numId w:val="3"/>
      </w:numPr>
      <w:tabs>
        <w:tab w:val="clear" w:pos="2268"/>
        <w:tab w:val="clear" w:pos="4536"/>
        <w:tab w:val="clear" w:pos="6804"/>
        <w:tab w:val="clear" w:pos="9638"/>
      </w:tabs>
      <w:spacing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3"/>
      </w:numPr>
      <w:contextualSpacing/>
    </w:pPr>
  </w:style>
  <w:style w:type="paragraph" w:styleId="ListNumber5">
    <w:name w:val="List Number 5"/>
    <w:basedOn w:val="Normal"/>
    <w:semiHidden/>
    <w:unhideWhenUsed/>
    <w:rsid w:val="00F256B8"/>
    <w:pPr>
      <w:numPr>
        <w:ilvl w:val="4"/>
        <w:numId w:val="3"/>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4"/>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F256B8"/>
    <w:rPr>
      <w:rFonts w:asciiTheme="majorHAnsi" w:eastAsiaTheme="majorEastAsia" w:hAnsiTheme="majorHAnsi" w:cstheme="majorBid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qFormat/>
    <w:rsid w:val="00F256B8"/>
    <w:pPr>
      <w:spacing w:before="120" w:after="240"/>
      <w:contextualSpacing/>
    </w:pPr>
    <w:rPr>
      <w:rFonts w:ascii="Arial" w:hAnsi="Arial" w:cs="Arial"/>
      <w:sz w:val="16"/>
    </w:rPr>
  </w:style>
  <w:style w:type="paragraph" w:customStyle="1" w:styleId="NotesNumbered">
    <w:name w:val="Notes Numbered"/>
    <w:basedOn w:val="Normal"/>
    <w:qFormat/>
    <w:rsid w:val="00F256B8"/>
    <w:pPr>
      <w:numPr>
        <w:numId w:val="5"/>
      </w:numPr>
      <w:spacing w:before="120" w:after="240"/>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FFFFFF"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F256B8"/>
    <w:pPr>
      <w:tabs>
        <w:tab w:val="left" w:pos="851"/>
      </w:tabs>
      <w:spacing w:before="40" w:after="240" w:line="180" w:lineRule="atLeast"/>
      <w:ind w:left="851" w:hanging="851"/>
    </w:pPr>
    <w:rPr>
      <w:rFonts w:ascii="Arial" w:hAnsi="Arial" w:cs="Arial"/>
      <w:sz w:val="16"/>
      <w:lang w:eastAsia="fr-CA"/>
    </w:rPr>
  </w:style>
  <w:style w:type="table" w:customStyle="1" w:styleId="SpiireRowBandTable">
    <w:name w:val="Spiire Row Band Table"/>
    <w:basedOn w:val="TableNormal"/>
    <w:uiPriority w:val="99"/>
    <w:rsid w:val="00947A18"/>
    <w:pPr>
      <w:spacing w:before="60" w:after="60"/>
    </w:pPr>
    <w:tblPr>
      <w:tblStyleRowBandSize w:val="1"/>
      <w:tblCellMar>
        <w:top w:w="57" w:type="dxa"/>
        <w:bottom w:w="57" w:type="dxa"/>
      </w:tblCellMar>
    </w:tblPr>
    <w:tblStylePr w:type="firstRow">
      <w:rPr>
        <w:b/>
        <w:color w:val="FFFFFF"/>
      </w:rPr>
      <w:tblPr/>
      <w:trPr>
        <w:tblHeader/>
      </w:trPr>
      <w:tcPr>
        <w:shd w:val="clear" w:color="auto" w:fill="555759" w:themeFill="accent5"/>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6E7E7" w:themeFill="accent1"/>
      </w:tcPr>
    </w:tblStylePr>
  </w:style>
  <w:style w:type="paragraph" w:styleId="Title">
    <w:name w:val="Title"/>
    <w:basedOn w:val="Normal"/>
    <w:next w:val="BodyText"/>
    <w:link w:val="TitleChar"/>
    <w:uiPriority w:val="10"/>
    <w:qFormat/>
    <w:rsid w:val="00C112D1"/>
    <w:pPr>
      <w:spacing w:after="360"/>
      <w:contextualSpacing/>
    </w:pPr>
    <w:rPr>
      <w:rFonts w:asciiTheme="majorHAnsi" w:eastAsiaTheme="minorEastAsia" w:hAnsiTheme="majorHAnsi"/>
      <w:caps/>
      <w:color w:val="D81E05" w:themeColor="text2"/>
      <w:sz w:val="24"/>
      <w:szCs w:val="48"/>
    </w:rPr>
  </w:style>
  <w:style w:type="character" w:customStyle="1" w:styleId="TitleChar">
    <w:name w:val="Title Char"/>
    <w:basedOn w:val="DefaultParagraphFont"/>
    <w:link w:val="Title"/>
    <w:uiPriority w:val="10"/>
    <w:rsid w:val="00C112D1"/>
    <w:rPr>
      <w:rFonts w:asciiTheme="majorHAnsi" w:eastAsiaTheme="minorEastAsia" w:hAnsiTheme="majorHAnsi"/>
      <w:caps/>
      <w:color w:val="D81E05" w:themeColor="text2"/>
      <w:sz w:val="24"/>
      <w:szCs w:val="48"/>
    </w:rPr>
  </w:style>
  <w:style w:type="paragraph" w:styleId="Subtitle">
    <w:name w:val="Subtitle"/>
    <w:basedOn w:val="Title"/>
    <w:next w:val="BodyText"/>
    <w:link w:val="SubtitleChar"/>
    <w:uiPriority w:val="11"/>
    <w:qFormat/>
    <w:rsid w:val="00C112D1"/>
    <w:rPr>
      <w:caps w:val="0"/>
    </w:rPr>
  </w:style>
  <w:style w:type="character" w:customStyle="1" w:styleId="SubtitleChar">
    <w:name w:val="Subtitle Char"/>
    <w:basedOn w:val="DefaultParagraphFont"/>
    <w:link w:val="Subtitle"/>
    <w:uiPriority w:val="11"/>
    <w:rsid w:val="00C112D1"/>
    <w:rPr>
      <w:rFonts w:asciiTheme="majorHAnsi" w:eastAsiaTheme="minorEastAsia" w:hAnsiTheme="majorHAnsi"/>
      <w:color w:val="D81E05" w:themeColor="text2"/>
      <w:sz w:val="24"/>
      <w:szCs w:val="48"/>
    </w:rPr>
  </w:style>
  <w:style w:type="table" w:styleId="TableGrid">
    <w:name w:val="Table Grid"/>
    <w:basedOn w:val="TableNormal"/>
    <w:uiPriority w:val="59"/>
    <w:rsid w:val="00C112D1"/>
    <w:pPr>
      <w:spacing w:before="60" w:after="60"/>
    </w:pPr>
    <w:tblPr>
      <w:tblStyleRowBandSize w:val="1"/>
      <w:tblStyleColBandSize w:val="1"/>
      <w:tblBorders>
        <w:bottom w:val="single" w:sz="4" w:space="0" w:color="auto"/>
        <w:insideH w:val="single" w:sz="4" w:space="0" w:color="auto"/>
      </w:tblBorders>
      <w:tblCellMar>
        <w:top w:w="57" w:type="dxa"/>
        <w:bottom w:w="57" w:type="dxa"/>
      </w:tblCellMar>
    </w:tblPr>
    <w:tblStylePr w:type="firstRow">
      <w:rPr>
        <w:b/>
      </w:rPr>
      <w:tblPr/>
      <w:trPr>
        <w:tblHeader/>
      </w:trPr>
    </w:tblStylePr>
  </w:style>
  <w:style w:type="paragraph" w:styleId="TableofFigures">
    <w:name w:val="table of figures"/>
    <w:basedOn w:val="Normal"/>
    <w:next w:val="Normal"/>
    <w:uiPriority w:val="99"/>
    <w:rsid w:val="00947A18"/>
    <w:pPr>
      <w:tabs>
        <w:tab w:val="right" w:leader="dot" w:pos="8278"/>
        <w:tab w:val="right" w:pos="9072"/>
      </w:tabs>
      <w:spacing w:after="60"/>
      <w:ind w:left="414" w:right="737" w:hanging="1134"/>
    </w:pPr>
    <w:rPr>
      <w:rFonts w:eastAsiaTheme="minorHAnsi" w:cstheme="minorBidi"/>
      <w:lang w:eastAsia="fr-CA"/>
    </w:rPr>
  </w:style>
  <w:style w:type="paragraph" w:customStyle="1" w:styleId="TableofFiguresHeading">
    <w:name w:val="Table of Figures Heading"/>
    <w:basedOn w:val="Normal"/>
    <w:rsid w:val="00947A18"/>
    <w:pPr>
      <w:spacing w:after="240"/>
      <w:ind w:left="-720"/>
    </w:pPr>
    <w:rPr>
      <w:bCs/>
      <w:caps/>
      <w:color w:val="D81E05" w:themeColor="text2"/>
      <w:szCs w:val="22"/>
    </w:rPr>
  </w:style>
  <w:style w:type="table" w:customStyle="1" w:styleId="TablePlaceholder">
    <w:name w:val="Table Placeholder"/>
    <w:basedOn w:val="TableNormal"/>
    <w:uiPriority w:val="99"/>
    <w:rsid w:val="00F256B8"/>
    <w:tblPr>
      <w:tblCellMar>
        <w:left w:w="45" w:type="dxa"/>
        <w:right w:w="45" w:type="dxa"/>
      </w:tblCellMar>
    </w:tblPr>
  </w:style>
  <w:style w:type="numbering" w:customStyle="1" w:styleId="TableBullets">
    <w:name w:val="TableBullets"/>
    <w:uiPriority w:val="99"/>
    <w:rsid w:val="00F256B8"/>
    <w:pPr>
      <w:numPr>
        <w:numId w:val="6"/>
      </w:numPr>
    </w:pPr>
  </w:style>
  <w:style w:type="numbering" w:customStyle="1" w:styleId="TableFootnotes">
    <w:name w:val="TableFootnotes"/>
    <w:uiPriority w:val="99"/>
    <w:rsid w:val="00F256B8"/>
    <w:pPr>
      <w:numPr>
        <w:numId w:val="7"/>
      </w:numPr>
    </w:pPr>
  </w:style>
  <w:style w:type="numbering" w:customStyle="1" w:styleId="TableNumbering">
    <w:name w:val="TableNumbering"/>
    <w:uiPriority w:val="99"/>
    <w:rsid w:val="00F256B8"/>
    <w:pPr>
      <w:numPr>
        <w:numId w:val="8"/>
      </w:numPr>
    </w:pPr>
  </w:style>
  <w:style w:type="paragraph" w:styleId="TOC1">
    <w:name w:val="toc 1"/>
    <w:basedOn w:val="Normal"/>
    <w:next w:val="Normal"/>
    <w:autoRedefine/>
    <w:uiPriority w:val="39"/>
    <w:rsid w:val="00093BFD"/>
    <w:pPr>
      <w:pBdr>
        <w:top w:val="single" w:sz="2" w:space="8" w:color="auto"/>
      </w:pBdr>
      <w:tabs>
        <w:tab w:val="left" w:pos="0"/>
        <w:tab w:val="right" w:leader="dot" w:pos="8307"/>
      </w:tabs>
      <w:spacing w:before="160" w:after="120" w:line="276" w:lineRule="auto"/>
      <w:ind w:left="-720"/>
    </w:pPr>
    <w:rPr>
      <w:rFonts w:asciiTheme="majorHAnsi" w:eastAsiaTheme="minorHAnsi" w:hAnsiTheme="majorHAnsi" w:cstheme="minorBidi"/>
      <w:b/>
      <w:caps/>
      <w:noProof/>
      <w:color w:val="000000" w:themeColor="text1"/>
      <w:lang w:eastAsia="en-US"/>
    </w:rPr>
  </w:style>
  <w:style w:type="paragraph" w:styleId="TOC2">
    <w:name w:val="toc 2"/>
    <w:basedOn w:val="Normal"/>
    <w:next w:val="Normal"/>
    <w:autoRedefine/>
    <w:uiPriority w:val="39"/>
    <w:rsid w:val="00093BFD"/>
    <w:pPr>
      <w:tabs>
        <w:tab w:val="left" w:pos="0"/>
        <w:tab w:val="right" w:leader="dot" w:pos="8278"/>
      </w:tabs>
      <w:spacing w:before="120" w:after="120" w:line="276" w:lineRule="auto"/>
      <w:ind w:right="1077" w:hanging="720"/>
    </w:pPr>
    <w:rPr>
      <w:rFonts w:eastAsiaTheme="minorHAnsi" w:cstheme="minorBidi"/>
      <w:caps/>
      <w:noProof/>
      <w:lang w:eastAsia="fr-CA"/>
    </w:rPr>
  </w:style>
  <w:style w:type="paragraph" w:styleId="TOC3">
    <w:name w:val="toc 3"/>
    <w:basedOn w:val="Normal"/>
    <w:next w:val="Normal"/>
    <w:autoRedefine/>
    <w:uiPriority w:val="39"/>
    <w:rsid w:val="00182D34"/>
    <w:pPr>
      <w:tabs>
        <w:tab w:val="right" w:leader="dot" w:pos="8278"/>
      </w:tabs>
      <w:spacing w:before="120" w:after="120" w:line="276" w:lineRule="auto"/>
      <w:ind w:right="1077" w:hanging="720"/>
    </w:pPr>
    <w:rPr>
      <w:rFonts w:eastAsiaTheme="minorHAnsi" w:cstheme="minorBidi"/>
      <w:caps/>
      <w:noProof/>
      <w:szCs w:val="18"/>
      <w:lang w:eastAsia="fr-CA"/>
    </w:rPr>
  </w:style>
  <w:style w:type="paragraph" w:styleId="TOC5">
    <w:name w:val="toc 5"/>
    <w:basedOn w:val="TOC1"/>
    <w:next w:val="Normal"/>
    <w:autoRedefine/>
    <w:rsid w:val="00947A18"/>
    <w:pPr>
      <w:numPr>
        <w:ilvl w:val="4"/>
      </w:numPr>
      <w:pBdr>
        <w:top w:val="single" w:sz="4" w:space="5" w:color="auto"/>
      </w:pBdr>
      <w:ind w:left="-720"/>
    </w:pPr>
  </w:style>
  <w:style w:type="paragraph" w:styleId="TOC4">
    <w:name w:val="toc 4"/>
    <w:basedOn w:val="TOC5"/>
    <w:next w:val="Normal"/>
    <w:autoRedefine/>
    <w:rsid w:val="00947A18"/>
    <w:pPr>
      <w:numPr>
        <w:ilvl w:val="3"/>
      </w:numPr>
      <w:ind w:left="-720"/>
    </w:pPr>
  </w:style>
  <w:style w:type="paragraph" w:styleId="TOCHeading">
    <w:name w:val="TOC Heading"/>
    <w:next w:val="Normal"/>
    <w:uiPriority w:val="39"/>
    <w:qFormat/>
    <w:rsid w:val="00617B51"/>
    <w:pPr>
      <w:pageBreakBefore/>
      <w:spacing w:after="300"/>
      <w:ind w:left="-720"/>
    </w:pPr>
    <w:rPr>
      <w:rFonts w:asciiTheme="majorHAnsi" w:eastAsiaTheme="majorEastAsia" w:hAnsiTheme="majorHAnsi" w:cstheme="majorBidi"/>
      <w:bCs/>
      <w:caps/>
      <w:color w:val="D81E05" w:themeColor="text2"/>
      <w:sz w:val="28"/>
      <w:szCs w:val="28"/>
    </w:rPr>
  </w:style>
  <w:style w:type="paragraph" w:styleId="Date">
    <w:name w:val="Date"/>
    <w:basedOn w:val="Normal"/>
    <w:next w:val="Normal"/>
    <w:link w:val="DateChar"/>
    <w:rsid w:val="000C467B"/>
    <w:pPr>
      <w:spacing w:before="360" w:after="480"/>
    </w:pPr>
  </w:style>
  <w:style w:type="character" w:customStyle="1" w:styleId="DateChar">
    <w:name w:val="Date Char"/>
    <w:basedOn w:val="DefaultParagraphFont"/>
    <w:link w:val="Date"/>
    <w:rsid w:val="000C467B"/>
  </w:style>
  <w:style w:type="paragraph" w:styleId="Salutation">
    <w:name w:val="Salutation"/>
    <w:basedOn w:val="Normal"/>
    <w:next w:val="Normal"/>
    <w:link w:val="SalutationChar"/>
    <w:rsid w:val="000C467B"/>
    <w:pPr>
      <w:spacing w:before="360" w:after="240"/>
    </w:pPr>
  </w:style>
  <w:style w:type="character" w:customStyle="1" w:styleId="SalutationChar">
    <w:name w:val="Salutation Char"/>
    <w:basedOn w:val="DefaultParagraphFont"/>
    <w:link w:val="Salutation"/>
    <w:rsid w:val="000C467B"/>
  </w:style>
  <w:style w:type="paragraph" w:customStyle="1" w:styleId="PageNumberRight">
    <w:name w:val="Page Number Right"/>
    <w:basedOn w:val="Footer"/>
    <w:next w:val="Footer"/>
    <w:uiPriority w:val="99"/>
    <w:qFormat/>
    <w:rsid w:val="00E5070F"/>
    <w:pPr>
      <w:framePr w:w="850" w:h="465" w:wrap="around" w:vAnchor="page" w:hAnchor="margin" w:xAlign="right" w:yAlign="bottom"/>
      <w:spacing w:after="552"/>
      <w:ind w:right="0"/>
      <w:contextualSpacing w:val="0"/>
      <w:jc w:val="right"/>
    </w:pPr>
  </w:style>
  <w:style w:type="paragraph" w:styleId="Quote">
    <w:name w:val="Quote"/>
    <w:basedOn w:val="Normal"/>
    <w:next w:val="Normal"/>
    <w:link w:val="QuoteChar"/>
    <w:rsid w:val="00E71508"/>
    <w:pPr>
      <w:spacing w:before="240" w:after="240"/>
      <w:ind w:left="357" w:right="357"/>
      <w:jc w:val="center"/>
    </w:pPr>
    <w:rPr>
      <w:i/>
      <w:iCs/>
    </w:rPr>
  </w:style>
  <w:style w:type="character" w:customStyle="1" w:styleId="QuoteChar">
    <w:name w:val="Quote Char"/>
    <w:basedOn w:val="DefaultParagraphFont"/>
    <w:link w:val="Quote"/>
    <w:rsid w:val="00E71508"/>
    <w:rPr>
      <w:i/>
      <w:iCs/>
    </w:rPr>
  </w:style>
  <w:style w:type="paragraph" w:customStyle="1" w:styleId="TableText">
    <w:name w:val="Table Text"/>
    <w:basedOn w:val="Normal"/>
    <w:qFormat/>
    <w:rsid w:val="00E71508"/>
    <w:pPr>
      <w:spacing w:before="60" w:after="60"/>
    </w:pPr>
  </w:style>
  <w:style w:type="paragraph" w:customStyle="1" w:styleId="TableHeading">
    <w:name w:val="Table Heading"/>
    <w:basedOn w:val="TableText"/>
    <w:qFormat/>
    <w:rsid w:val="00E71508"/>
    <w:rPr>
      <w:b/>
    </w:rPr>
  </w:style>
  <w:style w:type="paragraph" w:styleId="TOC6">
    <w:name w:val="toc 6"/>
    <w:basedOn w:val="Normal"/>
    <w:next w:val="Normal"/>
    <w:autoRedefine/>
    <w:uiPriority w:val="39"/>
    <w:rsid w:val="009467D9"/>
    <w:pPr>
      <w:spacing w:after="100"/>
      <w:ind w:left="900"/>
    </w:pPr>
  </w:style>
  <w:style w:type="paragraph" w:styleId="TOC7">
    <w:name w:val="toc 7"/>
    <w:basedOn w:val="Normal"/>
    <w:next w:val="Normal"/>
    <w:autoRedefine/>
    <w:uiPriority w:val="39"/>
    <w:rsid w:val="009467D9"/>
    <w:pPr>
      <w:spacing w:after="100"/>
      <w:ind w:left="1080"/>
    </w:pPr>
  </w:style>
  <w:style w:type="paragraph" w:styleId="TOC8">
    <w:name w:val="toc 8"/>
    <w:basedOn w:val="Normal"/>
    <w:next w:val="Normal"/>
    <w:autoRedefine/>
    <w:uiPriority w:val="39"/>
    <w:rsid w:val="009467D9"/>
    <w:pPr>
      <w:spacing w:after="100"/>
      <w:ind w:left="1260"/>
    </w:pPr>
  </w:style>
  <w:style w:type="paragraph" w:styleId="TOC9">
    <w:name w:val="toc 9"/>
    <w:basedOn w:val="Normal"/>
    <w:next w:val="Normal"/>
    <w:autoRedefine/>
    <w:uiPriority w:val="39"/>
    <w:rsid w:val="009467D9"/>
    <w:pPr>
      <w:spacing w:after="100"/>
      <w:ind w:left="1440"/>
    </w:pPr>
  </w:style>
  <w:style w:type="paragraph" w:customStyle="1" w:styleId="CoverPageTitle">
    <w:name w:val="Cover Page Title"/>
    <w:basedOn w:val="Normal"/>
    <w:uiPriority w:val="99"/>
    <w:rsid w:val="00EC2057"/>
    <w:pPr>
      <w:spacing w:after="360"/>
      <w:contextualSpacing/>
    </w:pPr>
    <w:rPr>
      <w:caps/>
      <w:color w:val="D81E05"/>
      <w:spacing w:val="20"/>
      <w:sz w:val="32"/>
    </w:rPr>
  </w:style>
  <w:style w:type="paragraph" w:customStyle="1" w:styleId="CoverPageSubtitle">
    <w:name w:val="Cover Page Subtitle"/>
    <w:basedOn w:val="Normal"/>
    <w:uiPriority w:val="99"/>
    <w:rsid w:val="00EC2057"/>
    <w:pPr>
      <w:spacing w:before="360" w:after="60"/>
      <w:contextualSpacing/>
    </w:pPr>
    <w:rPr>
      <w:caps/>
      <w:color w:val="555759"/>
      <w:spacing w:val="10"/>
    </w:rPr>
  </w:style>
  <w:style w:type="paragraph" w:customStyle="1" w:styleId="CoverPageDate">
    <w:name w:val="Cover Page Date"/>
    <w:basedOn w:val="Normal"/>
    <w:uiPriority w:val="99"/>
    <w:rsid w:val="00EC2057"/>
    <w:pPr>
      <w:contextualSpacing/>
    </w:pPr>
    <w:rPr>
      <w:caps/>
      <w:color w:val="555759"/>
      <w:spacing w:val="10"/>
    </w:rPr>
  </w:style>
  <w:style w:type="paragraph" w:styleId="ListParagraph">
    <w:name w:val="List Paragraph"/>
    <w:basedOn w:val="Normal"/>
    <w:uiPriority w:val="1"/>
    <w:qFormat/>
    <w:rsid w:val="008F1242"/>
  </w:style>
  <w:style w:type="character" w:styleId="CommentReference">
    <w:name w:val="annotation reference"/>
    <w:uiPriority w:val="39"/>
    <w:semiHidden/>
    <w:unhideWhenUsed/>
    <w:rsid w:val="008F1242"/>
    <w:rPr>
      <w:rFonts w:cs="Times New Roman"/>
      <w:sz w:val="16"/>
    </w:rPr>
  </w:style>
  <w:style w:type="paragraph" w:styleId="CommentText">
    <w:name w:val="annotation text"/>
    <w:basedOn w:val="Normal"/>
    <w:link w:val="CommentTextChar"/>
    <w:uiPriority w:val="39"/>
    <w:semiHidden/>
    <w:unhideWhenUsed/>
    <w:rsid w:val="008F1242"/>
  </w:style>
  <w:style w:type="character" w:customStyle="1" w:styleId="CommentTextChar">
    <w:name w:val="Comment Text Char"/>
    <w:basedOn w:val="DefaultParagraphFont"/>
    <w:link w:val="CommentText"/>
    <w:uiPriority w:val="39"/>
    <w:semiHidden/>
    <w:rsid w:val="008F1242"/>
  </w:style>
  <w:style w:type="paragraph" w:styleId="CommentSubject">
    <w:name w:val="annotation subject"/>
    <w:basedOn w:val="CommentText"/>
    <w:next w:val="CommentText"/>
    <w:link w:val="CommentSubjectChar"/>
    <w:uiPriority w:val="39"/>
    <w:semiHidden/>
    <w:unhideWhenUsed/>
    <w:rsid w:val="008F1242"/>
    <w:rPr>
      <w:b/>
      <w:bCs/>
    </w:rPr>
  </w:style>
  <w:style w:type="character" w:customStyle="1" w:styleId="CommentSubjectChar">
    <w:name w:val="Comment Subject Char"/>
    <w:basedOn w:val="CommentTextChar"/>
    <w:link w:val="CommentSubject"/>
    <w:uiPriority w:val="39"/>
    <w:semiHidden/>
    <w:rsid w:val="008F1242"/>
    <w:rPr>
      <w:b/>
      <w:bCs/>
    </w:rPr>
  </w:style>
  <w:style w:type="paragraph" w:styleId="DocumentMap">
    <w:name w:val="Document Map"/>
    <w:basedOn w:val="Normal"/>
    <w:link w:val="DocumentMapChar"/>
    <w:uiPriority w:val="39"/>
    <w:semiHidden/>
    <w:unhideWhenUsed/>
    <w:rsid w:val="008F1242"/>
    <w:rPr>
      <w:rFonts w:ascii="Segoe UI" w:hAnsi="Segoe UI" w:cs="Segoe UI"/>
      <w:sz w:val="16"/>
      <w:szCs w:val="16"/>
    </w:rPr>
  </w:style>
  <w:style w:type="character" w:customStyle="1" w:styleId="DocumentMapChar">
    <w:name w:val="Document Map Char"/>
    <w:basedOn w:val="DefaultParagraphFont"/>
    <w:link w:val="DocumentMap"/>
    <w:uiPriority w:val="39"/>
    <w:semiHidden/>
    <w:rsid w:val="008F1242"/>
    <w:rPr>
      <w:rFonts w:ascii="Segoe UI" w:hAnsi="Segoe UI" w:cs="Segoe UI"/>
      <w:sz w:val="16"/>
      <w:szCs w:val="16"/>
    </w:rPr>
  </w:style>
  <w:style w:type="paragraph" w:styleId="PlainText">
    <w:name w:val="Plain Text"/>
    <w:basedOn w:val="Normal"/>
    <w:link w:val="PlainTextChar"/>
    <w:uiPriority w:val="39"/>
    <w:semiHidden/>
    <w:unhideWhenUsed/>
    <w:rsid w:val="008F1242"/>
    <w:rPr>
      <w:rFonts w:ascii="Consolas" w:hAnsi="Consolas" w:cs="Consolas"/>
      <w:sz w:val="21"/>
      <w:szCs w:val="21"/>
    </w:rPr>
  </w:style>
  <w:style w:type="character" w:customStyle="1" w:styleId="PlainTextChar">
    <w:name w:val="Plain Text Char"/>
    <w:basedOn w:val="DefaultParagraphFont"/>
    <w:link w:val="PlainText"/>
    <w:uiPriority w:val="39"/>
    <w:semiHidden/>
    <w:rsid w:val="008F1242"/>
    <w:rPr>
      <w:rFonts w:ascii="Consolas" w:hAnsi="Consolas" w:cs="Consolas"/>
      <w:sz w:val="21"/>
      <w:szCs w:val="21"/>
    </w:rPr>
  </w:style>
  <w:style w:type="paragraph" w:styleId="FootnoteText">
    <w:name w:val="footnote text"/>
    <w:basedOn w:val="Normal"/>
    <w:link w:val="FootnoteTextChar"/>
    <w:semiHidden/>
    <w:unhideWhenUsed/>
    <w:rsid w:val="008F1242"/>
  </w:style>
  <w:style w:type="character" w:customStyle="1" w:styleId="FootnoteTextChar">
    <w:name w:val="Footnote Text Char"/>
    <w:basedOn w:val="DefaultParagraphFont"/>
    <w:link w:val="FootnoteText"/>
    <w:semiHidden/>
    <w:rsid w:val="008F1242"/>
  </w:style>
  <w:style w:type="character" w:styleId="FootnoteReference">
    <w:name w:val="footnote reference"/>
    <w:basedOn w:val="DefaultParagraphFont"/>
    <w:semiHidden/>
    <w:unhideWhenUsed/>
    <w:rsid w:val="008F1242"/>
    <w:rPr>
      <w:vertAlign w:val="superscript"/>
    </w:rPr>
  </w:style>
  <w:style w:type="paragraph" w:customStyle="1" w:styleId="TableParagraph">
    <w:name w:val="Table Paragraph"/>
    <w:basedOn w:val="Normal"/>
    <w:uiPriority w:val="1"/>
    <w:qFormat/>
    <w:rsid w:val="00437A9E"/>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Report%20for%20printing%20to%20hard%20cover.dotx" TargetMode="External"/></Relationships>
</file>

<file path=word/theme/theme1.xml><?xml version="1.0" encoding="utf-8"?>
<a:theme xmlns:a="http://schemas.openxmlformats.org/drawingml/2006/main" name="Office Theme">
  <a:themeElements>
    <a:clrScheme name="Spiire">
      <a:dk1>
        <a:srgbClr val="000000"/>
      </a:dk1>
      <a:lt1>
        <a:srgbClr val="FFFFFF"/>
      </a:lt1>
      <a:dk2>
        <a:srgbClr val="D81E05"/>
      </a:dk2>
      <a:lt2>
        <a:srgbClr val="FFFFFF"/>
      </a:lt2>
      <a:accent1>
        <a:srgbClr val="E6E7E7"/>
      </a:accent1>
      <a:accent2>
        <a:srgbClr val="999999"/>
      </a:accent2>
      <a:accent3>
        <a:srgbClr val="5E4475"/>
      </a:accent3>
      <a:accent4>
        <a:srgbClr val="F07C4F"/>
      </a:accent4>
      <a:accent5>
        <a:srgbClr val="555759"/>
      </a:accent5>
      <a:accent6>
        <a:srgbClr val="D81E05"/>
      </a:accent6>
      <a:hlink>
        <a:srgbClr val="D81E05"/>
      </a:hlink>
      <a:folHlink>
        <a:srgbClr val="F07C4F"/>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3FAFE-556A-4831-8D8A-5C626414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for printing to hard cover</Template>
  <TotalTime>2</TotalTime>
  <Pages>18</Pages>
  <Words>3012</Words>
  <Characters>16218</Characters>
  <Application>Microsoft Office Word</Application>
  <DocSecurity>0</DocSecurity>
  <Lines>393</Lines>
  <Paragraphs>261</Paragraphs>
  <ScaleCrop>false</ScaleCrop>
  <HeadingPairs>
    <vt:vector size="2" baseType="variant">
      <vt:variant>
        <vt:lpstr>Title</vt:lpstr>
      </vt:variant>
      <vt:variant>
        <vt:i4>1</vt:i4>
      </vt:variant>
    </vt:vector>
  </HeadingPairs>
  <TitlesOfParts>
    <vt:vector size="1" baseType="lpstr">
      <vt:lpstr>part 2 design of roads</vt:lpstr>
    </vt:vector>
  </TitlesOfParts>
  <Company>insert clientname</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design of roads</dc:title>
  <dc:subject>enter job number</dc:subject>
  <dc:creator>Katrina Jenson</dc:creator>
  <cp:keywords/>
  <cp:lastModifiedBy>Leigh Ashford</cp:lastModifiedBy>
  <cp:revision>2</cp:revision>
  <cp:lastPrinted>2018-10-25T22:05:00Z</cp:lastPrinted>
  <dcterms:created xsi:type="dcterms:W3CDTF">2019-03-25T04:09:00Z</dcterms:created>
  <dcterms:modified xsi:type="dcterms:W3CDTF">2019-03-25T04:09:00Z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L:3.81 R:2.54 H:1.85 F:1</vt:lpwstr>
  </property>
  <property fmtid="{D5CDD505-2E9C-101B-9397-08002B2CF9AE}" pid="3" name="Job No">
    <vt:lpwstr/>
  </property>
</Properties>
</file>