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Pr="009B20AF" w:rsidRDefault="009B20AF" w:rsidP="002964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Food Safety </w:t>
      </w:r>
      <w:r w:rsidR="00FF47A8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FF47A8">
        <w:rPr>
          <w:b/>
          <w:sz w:val="32"/>
          <w:szCs w:val="32"/>
        </w:rPr>
        <w:t>Temperature Log Sheet</w:t>
      </w:r>
    </w:p>
    <w:p w:rsidR="00FF47A8" w:rsidRPr="007401EF" w:rsidRDefault="00FF47A8" w:rsidP="00FF47A8">
      <w:pPr>
        <w:tabs>
          <w:tab w:val="right" w:leader="underscore" w:pos="5670"/>
        </w:tabs>
        <w:rPr>
          <w:b/>
        </w:rPr>
      </w:pPr>
      <w:r>
        <w:rPr>
          <w:b/>
        </w:rPr>
        <w:t>Week Commencing</w:t>
      </w:r>
      <w:r w:rsidRPr="007401EF">
        <w:rPr>
          <w:b/>
        </w:rPr>
        <w:t>:</w:t>
      </w:r>
      <w:r>
        <w:rPr>
          <w:b/>
        </w:rPr>
        <w:t xml:space="preserve"> </w:t>
      </w:r>
      <w:r>
        <w:rPr>
          <w:b/>
        </w:rPr>
        <w:tab/>
      </w:r>
    </w:p>
    <w:tbl>
      <w:tblPr>
        <w:tblStyle w:val="FederationCouncilStandardTable"/>
        <w:tblW w:w="10986" w:type="dxa"/>
        <w:tblLook w:val="04A0" w:firstRow="1" w:lastRow="0" w:firstColumn="1" w:lastColumn="0" w:noHBand="0" w:noVBand="1"/>
      </w:tblPr>
      <w:tblGrid>
        <w:gridCol w:w="1482"/>
        <w:gridCol w:w="533"/>
        <w:gridCol w:w="527"/>
        <w:gridCol w:w="532"/>
        <w:gridCol w:w="528"/>
        <w:gridCol w:w="532"/>
        <w:gridCol w:w="526"/>
        <w:gridCol w:w="546"/>
        <w:gridCol w:w="527"/>
        <w:gridCol w:w="532"/>
        <w:gridCol w:w="529"/>
        <w:gridCol w:w="573"/>
        <w:gridCol w:w="527"/>
        <w:gridCol w:w="542"/>
        <w:gridCol w:w="518"/>
        <w:gridCol w:w="1206"/>
        <w:gridCol w:w="826"/>
      </w:tblGrid>
      <w:tr w:rsidR="00FF47A8" w:rsidTr="00FF4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 w:val="restart"/>
          </w:tcPr>
          <w:p w:rsidR="00FF47A8" w:rsidRDefault="00FF47A8" w:rsidP="002964D8">
            <w:r>
              <w:t>Equipment</w:t>
            </w:r>
          </w:p>
        </w:tc>
        <w:tc>
          <w:tcPr>
            <w:tcW w:w="1060" w:type="dxa"/>
            <w:gridSpan w:val="2"/>
          </w:tcPr>
          <w:p w:rsidR="00FF47A8" w:rsidRDefault="00FF47A8" w:rsidP="00FF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</w:t>
            </w:r>
          </w:p>
        </w:tc>
        <w:tc>
          <w:tcPr>
            <w:tcW w:w="1060" w:type="dxa"/>
            <w:gridSpan w:val="2"/>
          </w:tcPr>
          <w:p w:rsidR="00FF47A8" w:rsidRDefault="00FF47A8" w:rsidP="00FF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</w:t>
            </w:r>
          </w:p>
        </w:tc>
        <w:tc>
          <w:tcPr>
            <w:tcW w:w="1058" w:type="dxa"/>
            <w:gridSpan w:val="2"/>
          </w:tcPr>
          <w:p w:rsidR="00FF47A8" w:rsidRDefault="00FF47A8" w:rsidP="00FF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Wed</w:t>
            </w:r>
          </w:p>
        </w:tc>
        <w:tc>
          <w:tcPr>
            <w:tcW w:w="1073" w:type="dxa"/>
            <w:gridSpan w:val="2"/>
          </w:tcPr>
          <w:p w:rsidR="00FF47A8" w:rsidRDefault="00FF47A8" w:rsidP="00FF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</w:t>
            </w:r>
          </w:p>
        </w:tc>
        <w:tc>
          <w:tcPr>
            <w:tcW w:w="1061" w:type="dxa"/>
            <w:gridSpan w:val="2"/>
          </w:tcPr>
          <w:p w:rsidR="00FF47A8" w:rsidRDefault="00FF47A8" w:rsidP="00FF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</w:t>
            </w:r>
          </w:p>
        </w:tc>
        <w:tc>
          <w:tcPr>
            <w:tcW w:w="1100" w:type="dxa"/>
            <w:gridSpan w:val="2"/>
          </w:tcPr>
          <w:p w:rsidR="00FF47A8" w:rsidRDefault="00FF47A8" w:rsidP="00FF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Sat</w:t>
            </w:r>
          </w:p>
        </w:tc>
        <w:tc>
          <w:tcPr>
            <w:tcW w:w="1060" w:type="dxa"/>
            <w:gridSpan w:val="2"/>
          </w:tcPr>
          <w:p w:rsidR="00FF47A8" w:rsidRDefault="00FF47A8" w:rsidP="00FF47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Sun</w:t>
            </w:r>
          </w:p>
        </w:tc>
        <w:tc>
          <w:tcPr>
            <w:tcW w:w="1206" w:type="dxa"/>
            <w:vMerge w:val="restart"/>
          </w:tcPr>
          <w:p w:rsidR="00FF47A8" w:rsidRDefault="00FF47A8" w:rsidP="00296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Action Required</w:t>
            </w:r>
          </w:p>
        </w:tc>
        <w:tc>
          <w:tcPr>
            <w:tcW w:w="826" w:type="dxa"/>
            <w:vMerge w:val="restart"/>
          </w:tcPr>
          <w:p w:rsidR="00FF47A8" w:rsidRDefault="00FF47A8" w:rsidP="002964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Signed</w:t>
            </w: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  <w:vMerge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</w:t>
            </w: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</w:t>
            </w: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</w:t>
            </w: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</w:t>
            </w: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</w:t>
            </w: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</w:t>
            </w: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AM</w:t>
            </w: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PM</w:t>
            </w:r>
          </w:p>
        </w:tc>
        <w:tc>
          <w:tcPr>
            <w:tcW w:w="1206" w:type="dxa"/>
            <w:vMerge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  <w:vMerge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Pr="00FF47A8" w:rsidRDefault="00FF47A8" w:rsidP="00FF47A8">
            <w:pPr>
              <w:jc w:val="left"/>
              <w:rPr>
                <w:b w:val="0"/>
                <w:i/>
              </w:rPr>
            </w:pPr>
            <w:r w:rsidRPr="00FF47A8">
              <w:rPr>
                <w:b w:val="0"/>
                <w:i/>
              </w:rPr>
              <w:t>{insert name of storage equipment}</w:t>
            </w:r>
          </w:p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F47A8" w:rsidTr="00FF4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2" w:type="dxa"/>
          </w:tcPr>
          <w:p w:rsidR="00FF47A8" w:rsidRDefault="00FF47A8" w:rsidP="002964D8"/>
        </w:tc>
        <w:tc>
          <w:tcPr>
            <w:tcW w:w="53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9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7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2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8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26" w:type="dxa"/>
          </w:tcPr>
          <w:p w:rsidR="00FF47A8" w:rsidRDefault="00FF47A8" w:rsidP="002964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20AF" w:rsidRDefault="009B20AF" w:rsidP="00FF47A8">
      <w:pPr>
        <w:spacing w:after="0"/>
      </w:pPr>
    </w:p>
    <w:p w:rsidR="00FF47A8" w:rsidRPr="00FF47A8" w:rsidRDefault="00FF47A8" w:rsidP="00FF47A8">
      <w:pPr>
        <w:spacing w:after="0"/>
        <w:rPr>
          <w:b/>
          <w:i/>
          <w:sz w:val="16"/>
          <w:szCs w:val="16"/>
        </w:rPr>
      </w:pPr>
      <w:r w:rsidRPr="00FF47A8">
        <w:rPr>
          <w:b/>
          <w:i/>
          <w:sz w:val="16"/>
          <w:szCs w:val="16"/>
        </w:rPr>
        <w:t>NOTES:</w:t>
      </w:r>
    </w:p>
    <w:p w:rsidR="00FF47A8" w:rsidRPr="00FF47A8" w:rsidRDefault="00FF47A8" w:rsidP="00FF47A8">
      <w:pPr>
        <w:spacing w:after="0"/>
        <w:rPr>
          <w:i/>
          <w:sz w:val="16"/>
          <w:szCs w:val="16"/>
        </w:rPr>
      </w:pPr>
      <w:r w:rsidRPr="00FF47A8">
        <w:rPr>
          <w:i/>
          <w:sz w:val="16"/>
          <w:szCs w:val="16"/>
        </w:rPr>
        <w:t>Targe</w:t>
      </w:r>
      <w:r>
        <w:rPr>
          <w:i/>
          <w:sz w:val="16"/>
          <w:szCs w:val="16"/>
        </w:rPr>
        <w:t>t</w:t>
      </w:r>
      <w:r w:rsidRPr="00FF47A8">
        <w:rPr>
          <w:i/>
          <w:sz w:val="16"/>
          <w:szCs w:val="16"/>
        </w:rPr>
        <w:t xml:space="preserve"> temperatures are as follows:</w:t>
      </w:r>
    </w:p>
    <w:p w:rsidR="00FF47A8" w:rsidRPr="00FF47A8" w:rsidRDefault="00FF47A8" w:rsidP="00FF47A8">
      <w:pPr>
        <w:pStyle w:val="ListParagraph"/>
        <w:numPr>
          <w:ilvl w:val="0"/>
          <w:numId w:val="31"/>
        </w:numPr>
        <w:tabs>
          <w:tab w:val="left" w:pos="709"/>
        </w:tabs>
        <w:spacing w:after="0"/>
        <w:ind w:left="709" w:hanging="283"/>
        <w:rPr>
          <w:i/>
          <w:sz w:val="16"/>
          <w:szCs w:val="16"/>
        </w:rPr>
      </w:pPr>
      <w:r w:rsidRPr="00FF47A8">
        <w:rPr>
          <w:i/>
          <w:sz w:val="16"/>
          <w:szCs w:val="16"/>
        </w:rPr>
        <w:tab/>
        <w:t>Cold storage 5°C or below</w:t>
      </w:r>
    </w:p>
    <w:p w:rsidR="00FF47A8" w:rsidRPr="00FF47A8" w:rsidRDefault="00FF47A8" w:rsidP="00FF47A8">
      <w:pPr>
        <w:pStyle w:val="ListParagraph"/>
        <w:numPr>
          <w:ilvl w:val="0"/>
          <w:numId w:val="31"/>
        </w:numPr>
        <w:tabs>
          <w:tab w:val="left" w:pos="709"/>
        </w:tabs>
        <w:spacing w:after="0"/>
        <w:ind w:left="709" w:hanging="283"/>
        <w:rPr>
          <w:i/>
          <w:sz w:val="16"/>
          <w:szCs w:val="16"/>
        </w:rPr>
      </w:pPr>
      <w:r w:rsidRPr="00FF47A8">
        <w:rPr>
          <w:i/>
          <w:sz w:val="16"/>
          <w:szCs w:val="16"/>
        </w:rPr>
        <w:t>Hot storage above 60°C</w:t>
      </w:r>
    </w:p>
    <w:p w:rsidR="00FF47A8" w:rsidRPr="00FF47A8" w:rsidRDefault="00FF47A8" w:rsidP="00FF47A8">
      <w:pPr>
        <w:pStyle w:val="ListParagraph"/>
        <w:numPr>
          <w:ilvl w:val="0"/>
          <w:numId w:val="31"/>
        </w:numPr>
        <w:tabs>
          <w:tab w:val="left" w:pos="709"/>
        </w:tabs>
        <w:spacing w:after="0"/>
        <w:ind w:left="709" w:hanging="283"/>
        <w:rPr>
          <w:i/>
          <w:sz w:val="16"/>
          <w:szCs w:val="16"/>
        </w:rPr>
      </w:pPr>
      <w:r w:rsidRPr="00FF47A8">
        <w:rPr>
          <w:i/>
          <w:sz w:val="16"/>
          <w:szCs w:val="16"/>
        </w:rPr>
        <w:t xml:space="preserve">Food should be </w:t>
      </w:r>
      <w:r>
        <w:rPr>
          <w:i/>
          <w:sz w:val="16"/>
          <w:szCs w:val="16"/>
        </w:rPr>
        <w:t>cooked or reheated</w:t>
      </w:r>
      <w:r w:rsidRPr="00FF47A8">
        <w:rPr>
          <w:i/>
          <w:sz w:val="16"/>
          <w:szCs w:val="16"/>
        </w:rPr>
        <w:t xml:space="preserve"> to at least 75°C</w:t>
      </w:r>
    </w:p>
    <w:p w:rsidR="00FF47A8" w:rsidRDefault="00FF47A8" w:rsidP="00FF47A8">
      <w:pPr>
        <w:pStyle w:val="ListParagraph"/>
        <w:numPr>
          <w:ilvl w:val="0"/>
          <w:numId w:val="31"/>
        </w:numPr>
        <w:tabs>
          <w:tab w:val="left" w:pos="709"/>
        </w:tabs>
        <w:spacing w:after="0"/>
        <w:ind w:left="709" w:hanging="283"/>
        <w:rPr>
          <w:i/>
          <w:sz w:val="16"/>
          <w:szCs w:val="16"/>
        </w:rPr>
      </w:pPr>
      <w:r w:rsidRPr="00FF47A8">
        <w:rPr>
          <w:i/>
          <w:sz w:val="16"/>
          <w:szCs w:val="16"/>
        </w:rPr>
        <w:t>Frozen foods should be frozen solid</w:t>
      </w:r>
    </w:p>
    <w:p w:rsidR="00FF47A8" w:rsidRDefault="00FF47A8" w:rsidP="00FF47A8">
      <w:pPr>
        <w:tabs>
          <w:tab w:val="left" w:pos="709"/>
        </w:tabs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Temperatures should be checked a minimum of twice a day to ensure foods are maintained within temperature control.</w:t>
      </w:r>
    </w:p>
    <w:p w:rsidR="00FF47A8" w:rsidRDefault="00FF47A8" w:rsidP="00FF47A8">
      <w:pPr>
        <w:tabs>
          <w:tab w:val="left" w:pos="709"/>
        </w:tabs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Measure temperatures of food – do not rely on the gauges on the equipment as they can be inaccurate.</w:t>
      </w:r>
    </w:p>
    <w:p w:rsidR="00782C4F" w:rsidRPr="00FF47A8" w:rsidRDefault="00782C4F" w:rsidP="00FF47A8">
      <w:pPr>
        <w:tabs>
          <w:tab w:val="left" w:pos="709"/>
        </w:tabs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If temperatures are observed out of target temperatures, appropriate action should be taken to correct the temperature.</w:t>
      </w:r>
      <w:bookmarkStart w:id="0" w:name="_GoBack"/>
      <w:bookmarkEnd w:id="0"/>
    </w:p>
    <w:sectPr w:rsidR="00782C4F" w:rsidRPr="00FF47A8" w:rsidSect="00FF47A8">
      <w:headerReference w:type="first" r:id="rId9"/>
      <w:type w:val="continuous"/>
      <w:pgSz w:w="11901" w:h="16817"/>
      <w:pgMar w:top="2410" w:right="851" w:bottom="156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AF" w:rsidRDefault="009B20AF" w:rsidP="00A129E4">
      <w:r>
        <w:separator/>
      </w:r>
    </w:p>
  </w:endnote>
  <w:endnote w:type="continuationSeparator" w:id="0">
    <w:p w:rsidR="009B20AF" w:rsidRDefault="009B20AF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AF" w:rsidRDefault="009B20AF" w:rsidP="00A129E4">
      <w:r>
        <w:separator/>
      </w:r>
    </w:p>
  </w:footnote>
  <w:footnote w:type="continuationSeparator" w:id="0">
    <w:p w:rsidR="009B20AF" w:rsidRDefault="009B20AF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3582"/>
    <w:multiLevelType w:val="hybridMultilevel"/>
    <w:tmpl w:val="DF9CEE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5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6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8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20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1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2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4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9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2"/>
  </w:num>
  <w:num w:numId="13">
    <w:abstractNumId w:val="24"/>
  </w:num>
  <w:num w:numId="14">
    <w:abstractNumId w:val="18"/>
  </w:num>
  <w:num w:numId="15">
    <w:abstractNumId w:val="14"/>
  </w:num>
  <w:num w:numId="16">
    <w:abstractNumId w:val="21"/>
  </w:num>
  <w:num w:numId="17">
    <w:abstractNumId w:val="29"/>
  </w:num>
  <w:num w:numId="18">
    <w:abstractNumId w:val="25"/>
  </w:num>
  <w:num w:numId="19">
    <w:abstractNumId w:val="23"/>
  </w:num>
  <w:num w:numId="20">
    <w:abstractNumId w:val="30"/>
  </w:num>
  <w:num w:numId="21">
    <w:abstractNumId w:val="20"/>
  </w:num>
  <w:num w:numId="22">
    <w:abstractNumId w:val="15"/>
  </w:num>
  <w:num w:numId="23">
    <w:abstractNumId w:val="28"/>
  </w:num>
  <w:num w:numId="24">
    <w:abstractNumId w:val="19"/>
  </w:num>
  <w:num w:numId="25">
    <w:abstractNumId w:val="16"/>
  </w:num>
  <w:num w:numId="26">
    <w:abstractNumId w:val="17"/>
  </w:num>
  <w:num w:numId="27">
    <w:abstractNumId w:val="13"/>
  </w:num>
  <w:num w:numId="28">
    <w:abstractNumId w:val="12"/>
  </w:num>
  <w:num w:numId="29">
    <w:abstractNumId w:val="27"/>
  </w:num>
  <w:num w:numId="30">
    <w:abstractNumId w:val="2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F"/>
    <w:rsid w:val="000206C1"/>
    <w:rsid w:val="00070C78"/>
    <w:rsid w:val="0009239E"/>
    <w:rsid w:val="00094363"/>
    <w:rsid w:val="000A65A9"/>
    <w:rsid w:val="000D48EE"/>
    <w:rsid w:val="000F115A"/>
    <w:rsid w:val="001071D2"/>
    <w:rsid w:val="00124339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271E7"/>
    <w:rsid w:val="00367634"/>
    <w:rsid w:val="0038570E"/>
    <w:rsid w:val="00394EC0"/>
    <w:rsid w:val="003A51F1"/>
    <w:rsid w:val="003A6EDD"/>
    <w:rsid w:val="00405D0D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729FE"/>
    <w:rsid w:val="00682944"/>
    <w:rsid w:val="00684457"/>
    <w:rsid w:val="006F47C1"/>
    <w:rsid w:val="00727253"/>
    <w:rsid w:val="00731597"/>
    <w:rsid w:val="00732C70"/>
    <w:rsid w:val="0074065A"/>
    <w:rsid w:val="0074605B"/>
    <w:rsid w:val="00751C91"/>
    <w:rsid w:val="00782C4F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B20AF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B5478"/>
    <w:rsid w:val="00BD5861"/>
    <w:rsid w:val="00BD755E"/>
    <w:rsid w:val="00C11B81"/>
    <w:rsid w:val="00C24534"/>
    <w:rsid w:val="00C64462"/>
    <w:rsid w:val="00CD1BEF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CDA8BB"/>
  <w15:docId w15:val="{FB0FDE02-576E-4E99-80EC-3292165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wson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E432CA39-D068-4935-9AC2-3F33FC8F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11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Lawson</dc:creator>
  <cp:lastModifiedBy>Angela Lawson</cp:lastModifiedBy>
  <cp:revision>4</cp:revision>
  <cp:lastPrinted>2017-03-15T19:39:00Z</cp:lastPrinted>
  <dcterms:created xsi:type="dcterms:W3CDTF">2018-03-20T00:46:00Z</dcterms:created>
  <dcterms:modified xsi:type="dcterms:W3CDTF">2018-03-20T00:57:00Z</dcterms:modified>
</cp:coreProperties>
</file>